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833A15" w:rsidRDefault="00326E3D" w:rsidP="00326E3D">
      <w:pPr>
        <w:spacing w:line="240" w:lineRule="auto"/>
        <w:rPr>
          <w:rFonts w:ascii="Times New Roman" w:hAnsi="Times New Roman"/>
        </w:rPr>
      </w:pPr>
      <w:r w:rsidRPr="00833A15">
        <w:rPr>
          <w:rFonts w:ascii="Times New Roman" w:hAnsi="Times New Roman"/>
        </w:rPr>
        <w:t xml:space="preserve">Принято                                                                             </w:t>
      </w:r>
      <w:r>
        <w:rPr>
          <w:rFonts w:ascii="Times New Roman" w:hAnsi="Times New Roman"/>
        </w:rPr>
        <w:t xml:space="preserve">                      </w:t>
      </w:r>
      <w:r w:rsidRPr="00833A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833A15">
        <w:rPr>
          <w:rFonts w:ascii="Times New Roman" w:hAnsi="Times New Roman"/>
        </w:rPr>
        <w:t xml:space="preserve"> Утверждаю</w:t>
      </w:r>
      <w:proofErr w:type="gramStart"/>
      <w:r w:rsidRPr="00833A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:</w:t>
      </w:r>
      <w:proofErr w:type="gramEnd"/>
      <w:r w:rsidRPr="00833A15">
        <w:rPr>
          <w:rFonts w:ascii="Times New Roman" w:hAnsi="Times New Roman"/>
        </w:rPr>
        <w:t xml:space="preserve">  </w:t>
      </w:r>
    </w:p>
    <w:p w:rsidR="00326E3D" w:rsidRPr="00833A15" w:rsidRDefault="00326E3D" w:rsidP="00326E3D">
      <w:pPr>
        <w:spacing w:line="240" w:lineRule="auto"/>
        <w:rPr>
          <w:rFonts w:ascii="Times New Roman" w:hAnsi="Times New Roman"/>
        </w:rPr>
      </w:pPr>
      <w:r w:rsidRPr="00833A15">
        <w:rPr>
          <w:rFonts w:ascii="Times New Roman" w:hAnsi="Times New Roman"/>
        </w:rPr>
        <w:t xml:space="preserve">на  заседании 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r w:rsidRPr="00833A15">
        <w:rPr>
          <w:rFonts w:ascii="Times New Roman" w:hAnsi="Times New Roman"/>
        </w:rPr>
        <w:t>едагогического</w:t>
      </w:r>
      <w:proofErr w:type="gramEnd"/>
      <w:r w:rsidRPr="00833A15">
        <w:rPr>
          <w:rFonts w:ascii="Times New Roman" w:hAnsi="Times New Roman"/>
        </w:rPr>
        <w:t xml:space="preserve">                                                                Директор МКОУ</w:t>
      </w:r>
    </w:p>
    <w:p w:rsidR="00326E3D" w:rsidRPr="00833A15" w:rsidRDefault="00326E3D" w:rsidP="00326E3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совета</w:t>
      </w:r>
      <w:r w:rsidR="00C02A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МКОУ « Акушинская СОШ №1»</w:t>
      </w:r>
      <w:r w:rsidRPr="00833A1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</w:t>
      </w:r>
      <w:r w:rsidR="00C02AF9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 Акушинская</w:t>
      </w:r>
      <w:r w:rsidRPr="00833A15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 xml:space="preserve"> №1 им. С.М.  Кирова»</w:t>
      </w:r>
    </w:p>
    <w:p w:rsidR="00326E3D" w:rsidRPr="00833A15" w:rsidRDefault="00326E3D" w:rsidP="00326E3D">
      <w:pPr>
        <w:spacing w:line="240" w:lineRule="auto"/>
        <w:rPr>
          <w:rFonts w:ascii="Times New Roman" w:hAnsi="Times New Roman"/>
        </w:rPr>
      </w:pPr>
      <w:r w:rsidRPr="00833A15">
        <w:rPr>
          <w:rFonts w:ascii="Times New Roman" w:hAnsi="Times New Roman"/>
        </w:rPr>
        <w:t>Протокол № __</w:t>
      </w:r>
      <w:r>
        <w:rPr>
          <w:rFonts w:ascii="Times New Roman" w:hAnsi="Times New Roman"/>
        </w:rPr>
        <w:t>1_______</w:t>
      </w:r>
      <w:r w:rsidRPr="00833A15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833A15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М.Э. Муталимов</w:t>
      </w:r>
    </w:p>
    <w:p w:rsidR="00326E3D" w:rsidRDefault="00326E3D" w:rsidP="00326E3D">
      <w:pPr>
        <w:spacing w:line="240" w:lineRule="auto"/>
        <w:rPr>
          <w:rFonts w:ascii="Times New Roman" w:hAnsi="Times New Roman"/>
          <w:color w:val="FF0000"/>
        </w:rPr>
      </w:pPr>
      <w:r w:rsidRPr="00833A15">
        <w:rPr>
          <w:rFonts w:ascii="Times New Roman" w:hAnsi="Times New Roman"/>
        </w:rPr>
        <w:t xml:space="preserve"> </w:t>
      </w:r>
      <w:r w:rsidRPr="00F8479E">
        <w:rPr>
          <w:rFonts w:ascii="Times New Roman" w:hAnsi="Times New Roman"/>
          <w:u w:val="single"/>
        </w:rPr>
        <w:t>От «_30_»___08</w:t>
      </w:r>
      <w:r>
        <w:rPr>
          <w:rFonts w:ascii="Times New Roman" w:hAnsi="Times New Roman"/>
          <w:u w:val="single"/>
        </w:rPr>
        <w:t>.</w:t>
      </w:r>
      <w:r w:rsidRPr="00F8479E">
        <w:rPr>
          <w:rFonts w:ascii="Times New Roman" w:hAnsi="Times New Roman"/>
          <w:u w:val="single"/>
        </w:rPr>
        <w:t>_ 201</w:t>
      </w:r>
      <w:r>
        <w:rPr>
          <w:rFonts w:ascii="Times New Roman" w:hAnsi="Times New Roman"/>
          <w:u w:val="single"/>
        </w:rPr>
        <w:t>4</w:t>
      </w:r>
      <w:r w:rsidRPr="00F8479E">
        <w:rPr>
          <w:rFonts w:ascii="Times New Roman" w:hAnsi="Times New Roman"/>
          <w:u w:val="single"/>
        </w:rPr>
        <w:t xml:space="preserve"> г</w:t>
      </w:r>
      <w:r w:rsidRPr="00833A15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                  </w:t>
      </w:r>
      <w:r w:rsidRPr="00833A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F8479E">
        <w:rPr>
          <w:rFonts w:ascii="Times New Roman" w:hAnsi="Times New Roman"/>
        </w:rPr>
        <w:t xml:space="preserve">Приказ </w:t>
      </w:r>
      <w:proofErr w:type="spellStart"/>
      <w:r>
        <w:rPr>
          <w:rFonts w:ascii="Times New Roman" w:hAnsi="Times New Roman"/>
          <w:u w:val="single"/>
        </w:rPr>
        <w:t>__№___от</w:t>
      </w:r>
      <w:proofErr w:type="spellEnd"/>
      <w:r>
        <w:rPr>
          <w:rFonts w:ascii="Times New Roman" w:hAnsi="Times New Roman"/>
          <w:u w:val="single"/>
        </w:rPr>
        <w:t xml:space="preserve"> «3</w:t>
      </w:r>
      <w:r w:rsidRPr="00F8479E">
        <w:rPr>
          <w:rFonts w:ascii="Times New Roman" w:hAnsi="Times New Roman"/>
          <w:u w:val="single"/>
        </w:rPr>
        <w:t>0__»__</w:t>
      </w:r>
      <w:r>
        <w:rPr>
          <w:rFonts w:ascii="Times New Roman" w:hAnsi="Times New Roman"/>
          <w:u w:val="single"/>
        </w:rPr>
        <w:t>августа</w:t>
      </w:r>
      <w:r w:rsidRPr="00F8479E">
        <w:rPr>
          <w:rFonts w:ascii="Times New Roman" w:hAnsi="Times New Roman"/>
          <w:u w:val="single"/>
        </w:rPr>
        <w:t>_201</w:t>
      </w:r>
      <w:r>
        <w:rPr>
          <w:rFonts w:ascii="Times New Roman" w:hAnsi="Times New Roman"/>
          <w:u w:val="single"/>
        </w:rPr>
        <w:t>4</w:t>
      </w:r>
      <w:r w:rsidRPr="00F8479E">
        <w:rPr>
          <w:rFonts w:ascii="Times New Roman" w:hAnsi="Times New Roman"/>
          <w:u w:val="single"/>
        </w:rPr>
        <w:t>г</w:t>
      </w:r>
    </w:p>
    <w:p w:rsid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26E3D" w:rsidRP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  <w:r w:rsidRPr="00326E3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326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родительском комитете</w:t>
      </w:r>
    </w:p>
    <w:p w:rsidR="00326E3D" w:rsidRP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 xml:space="preserve">1.1. Настоящее Положение регламентирует деятельность Общешкольного родительского комитета как органа самоуправления </w:t>
      </w:r>
      <w:r>
        <w:rPr>
          <w:lang w:eastAsia="ru-RU"/>
        </w:rPr>
        <w:t>Муниципального казенного</w:t>
      </w:r>
      <w:r w:rsidRPr="00326E3D">
        <w:rPr>
          <w:lang w:eastAsia="ru-RU"/>
        </w:rPr>
        <w:t xml:space="preserve"> общеобразовательного учреждения </w:t>
      </w:r>
      <w:r>
        <w:rPr>
          <w:lang w:eastAsia="ru-RU"/>
        </w:rPr>
        <w:t>«Акушинской</w:t>
      </w:r>
      <w:r w:rsidRPr="00326E3D">
        <w:rPr>
          <w:lang w:eastAsia="ru-RU"/>
        </w:rPr>
        <w:t xml:space="preserve"> средней общеобразовательной школы №1 </w:t>
      </w:r>
      <w:r>
        <w:rPr>
          <w:lang w:eastAsia="ru-RU"/>
        </w:rPr>
        <w:t xml:space="preserve">им.  С.М.  Кирова» с. Акуша Акушинского района РД </w:t>
      </w:r>
      <w:r w:rsidRPr="00326E3D">
        <w:rPr>
          <w:lang w:eastAsia="ru-RU"/>
        </w:rPr>
        <w:t>(далее по тексту Школа)</w:t>
      </w:r>
      <w:proofErr w:type="gramStart"/>
      <w:r w:rsidRPr="00326E3D">
        <w:rPr>
          <w:lang w:eastAsia="ru-RU"/>
        </w:rPr>
        <w:t xml:space="preserve"> .</w:t>
      </w:r>
      <w:proofErr w:type="gramEnd"/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Родительский комитет создается в целях содействия  в осуществлении воспитания и обучения детей.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1.2. Положение о родительском комитете обсуждается и принимается на общем родительском собрании, утверждается и вводится в действие руководителем ; изменения и дополнения в настоящее Положение вносятся в том же порядке.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1.3. Родительский комитет (далее – комитет) избирается общим собранием родителей по представлению классных родительских комитетов. Комитет подчиняется и подотчетен общему родительскому собранию. Срок полномочий комитета 1 год (ротация состава комитета проводится ежегодно на одну треть).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Численный состав комитета определяется  самостоятельно.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1.4. Комитет организует свою работу следующим образом: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на первом заседании избирает председателя, который организует работу членов комитета и постоянных или временных комиссий, создаваемых для реализации отдельных направлений в работе;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составляет план работы на учебный год, содержание которого определяется с учетом задач, стоящих перед Школой ;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принимает решения на заседаниях по рассматриваемым вопросам большинством голосов в присутствии не менее половины своего состава (заседания протоколируются).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1.5. Для координации работы в состав комитета кооптируется заместитель руководителя  (педагогический работник по представлению руководства).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1.6.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общеобразовательном учреждении, Уставом и настоящим Положением.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1.7.Решения комитета являются рекомендательными для участников образовательного процесса.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Обязательными являются только те решения комитета, в целях реализации которых издается приказ по Школе .</w:t>
      </w:r>
    </w:p>
    <w:p w:rsidR="00326E3D" w:rsidRP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 комитета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2.1. Содействие руководству</w:t>
      </w:r>
      <w:proofErr w:type="gramStart"/>
      <w:r w:rsidRPr="00326E3D">
        <w:rPr>
          <w:lang w:eastAsia="ru-RU"/>
        </w:rPr>
        <w:t xml:space="preserve"> :</w:t>
      </w:r>
      <w:proofErr w:type="gramEnd"/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lastRenderedPageBreak/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в защите законных прав и интересов обучающихся, в т. ч. социально незащищенных;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в организации и проведении общих внеклассных мероприятий.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2.2. Организация работы с родителями (законными представителями) обучающихся  по разъяснению их прав и обязанностей, значения всестороннего воспитания ребенка в семье.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2.3. Установление единства воспитательного влияния на детей педагогическим коллективом  и семьей.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2.4. Привлечение родительской общественности к активному участию в жизни</w:t>
      </w:r>
      <w:proofErr w:type="gramStart"/>
      <w:r w:rsidRPr="00326E3D">
        <w:rPr>
          <w:lang w:eastAsia="ru-RU"/>
        </w:rPr>
        <w:t xml:space="preserve"> ,</w:t>
      </w:r>
      <w:proofErr w:type="gramEnd"/>
      <w:r w:rsidRPr="00326E3D">
        <w:rPr>
          <w:lang w:eastAsia="ru-RU"/>
        </w:rPr>
        <w:t xml:space="preserve"> к организации педагогической пропаганды среди родителей и общественности.</w:t>
      </w:r>
    </w:p>
    <w:p w:rsidR="00326E3D" w:rsidRPr="00326E3D" w:rsidRDefault="00326E3D" w:rsidP="00326E3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lang w:eastAsia="ru-RU"/>
        </w:rPr>
        <w:t>2.5. Оказание непосредственной помощи руководству в укреплении материально-технической базы</w:t>
      </w:r>
      <w:proofErr w:type="gramStart"/>
      <w:r w:rsidRPr="00326E3D">
        <w:rPr>
          <w:lang w:eastAsia="ru-RU"/>
        </w:rPr>
        <w:t xml:space="preserve"> .</w:t>
      </w:r>
      <w:proofErr w:type="gramEnd"/>
      <w:r w:rsidRPr="00326E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E3D" w:rsidRP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родительского комитета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3.1. Содействует обеспечению оптимальных условий для организации образовательного процесса (оказывает помощь, в частности, в приобретении учебников, подготовке наглядных методических пособий и т.п.).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3.2. Координирует деятельность классных родительских комитетов.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3.3.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3.4. Оказывает содействие в проведении общих внеклассных мероприятий.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3.5. Участвует в подготовке  к новому учебному году.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3.6. Совместно с руководством  контролирует организацию качественного питания обучающихся и их медицинского обслуживания.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3.7. Оказывает помощь руководству  в организации и проведении общих родительских собраний.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3.8.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3.9. Обсуждает локальные акты  по вопросам, входящим в компетенцию комитета.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3.11. Организует и проводит собрания, доклады, лекции для родителей, беседы (круглые столы) по вопросам семейного воспитания детей.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3.12. Взаимодействует с общественными организациями по вопросам пропаганды школьных традиций, уклада школьной жизни.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3.13. Взаимодействует с педагогическим коллективом  по вопросам профилактики правонарушений, безнадзорности и беспризорности среди несовершеннолетних обучающихся.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3.15. Осуществляет мероприятия по укреплению хозяйственной и учебно-материальной базы, его благоустройству и созданию в Школе оптимальных условий для пребывания детей в учебных кабинетах и группах продленного дня.</w:t>
      </w:r>
    </w:p>
    <w:p w:rsidR="00326E3D" w:rsidRP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родительского комитета</w:t>
      </w:r>
    </w:p>
    <w:p w:rsid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 имеет право: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4.1. Вносить предложения руководству и органам самоуправления  по совершенствованию управления, получать информацию о результатах их рассмотрения.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4.2. Обращаться за разъяснениями в учреждения и организации по вопросам воспитания детей.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4.3. Заслушивать и получать информацию от руководства</w:t>
      </w:r>
      <w:proofErr w:type="gramStart"/>
      <w:r w:rsidRPr="00326E3D">
        <w:rPr>
          <w:lang w:eastAsia="ru-RU"/>
        </w:rPr>
        <w:t xml:space="preserve"> ,</w:t>
      </w:r>
      <w:proofErr w:type="gramEnd"/>
      <w:r w:rsidRPr="00326E3D">
        <w:rPr>
          <w:lang w:eastAsia="ru-RU"/>
        </w:rPr>
        <w:t xml:space="preserve"> других органов управления о результатах образовательного процесса, о воспитании обучающихся.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lastRenderedPageBreak/>
        <w:t>4.4. Вызывать на свои заседания родителей (законных представителей) обучающихся по представлению (решению) классного родительского комитета, исчерпавшего возможности педагогического воздействия.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4.5. Принимать участие в обсуждении локальных актов  в части установления прав обучающихся.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4.6. Давать разъяснения и принимать меры по рассматриваемым обращениям родителей (законных представителей) обучающихся, председателей классных родительских комитетов по вопросам охраны жизни и здоровья обучающихся, соблюдению их прав.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4.8. Поощрять родителей (законных представителей) обучающихся за активную работу в комитете, оказание помощи в проведении общих внеклассных мероприятий, за укрепление материально-технической базы образовательного процесса.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4.9. Организовывать постоянные или временные комиссии под руководством членов комитета для исполнения своих функций на более высоком уровне.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4.11. Председатель комитета может присутствовать (с последующим информированием комитета) на заседаниях педагогического совета, других органов самоуправления по вопросам соблюдения Устава, дисциплины, соблюдения прав обучающихся.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 xml:space="preserve">4.12. Принимать участие в решении вопросов по оказанию материальной помощи социально </w:t>
      </w:r>
      <w:proofErr w:type="gramStart"/>
      <w:r w:rsidRPr="00326E3D">
        <w:rPr>
          <w:lang w:eastAsia="ru-RU"/>
        </w:rPr>
        <w:t>незащищенным</w:t>
      </w:r>
      <w:proofErr w:type="gramEnd"/>
      <w:r w:rsidRPr="00326E3D">
        <w:rPr>
          <w:lang w:eastAsia="ru-RU"/>
        </w:rPr>
        <w:t xml:space="preserve"> обучающимся.</w:t>
      </w:r>
    </w:p>
    <w:p w:rsidR="00326E3D" w:rsidRP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родительского комитета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 xml:space="preserve">5.1. Комитет отвечает </w:t>
      </w:r>
      <w:proofErr w:type="gramStart"/>
      <w:r w:rsidRPr="00326E3D">
        <w:rPr>
          <w:lang w:eastAsia="ru-RU"/>
        </w:rPr>
        <w:t>за</w:t>
      </w:r>
      <w:proofErr w:type="gramEnd"/>
      <w:r w:rsidRPr="00326E3D">
        <w:rPr>
          <w:lang w:eastAsia="ru-RU"/>
        </w:rPr>
        <w:t>: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выполнение плана работы;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выполнение решений, реализацию рекомендаций;</w:t>
      </w:r>
    </w:p>
    <w:p w:rsidR="00326E3D" w:rsidRPr="00326E3D" w:rsidRDefault="00326E3D" w:rsidP="00326E3D">
      <w:pPr>
        <w:pStyle w:val="a3"/>
        <w:rPr>
          <w:lang w:eastAsia="ru-RU"/>
        </w:rPr>
      </w:pPr>
      <w:proofErr w:type="gramStart"/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установление взаимопонимания и взаимодействия между руководством, педагогическими работниками и родителями (законными представителями) обучающихся в вопросах семейного и общественного воспитания;</w:t>
      </w:r>
      <w:proofErr w:type="gramEnd"/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качественное принятие решений в соответствии с действующим законодательством;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rFonts w:ascii="Symbol" w:eastAsia="Symbol" w:hAnsi="Symbol" w:cs="Symbol"/>
          <w:lang w:eastAsia="ru-RU"/>
        </w:rPr>
        <w:t></w:t>
      </w:r>
      <w:r w:rsidRPr="00326E3D">
        <w:rPr>
          <w:rFonts w:eastAsia="Symbol"/>
          <w:sz w:val="14"/>
          <w:szCs w:val="14"/>
          <w:lang w:eastAsia="ru-RU"/>
        </w:rPr>
        <w:t xml:space="preserve">        </w:t>
      </w:r>
      <w:r w:rsidRPr="00326E3D">
        <w:rPr>
          <w:lang w:eastAsia="ru-RU"/>
        </w:rPr>
        <w:t>бездействие отдельных членов комитета или всего комитета.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5.2. Члены комитета, не принимающие участия в его работе, по представлению председателя могут быть отозваны избирателями (общим родительским собранием).</w:t>
      </w:r>
    </w:p>
    <w:p w:rsidR="00326E3D" w:rsidRPr="00326E3D" w:rsidRDefault="00326E3D" w:rsidP="00326E3D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Делопроизводство родительского комитета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 xml:space="preserve">6.1. Комитет ведет протоколы своих заседаний и общих родительских собраний 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6.2. Планы, отчеты о проделанной работе, протоколы заседаний хранятся в канцелярии</w:t>
      </w:r>
      <w:proofErr w:type="gramStart"/>
      <w:r w:rsidRPr="00326E3D">
        <w:rPr>
          <w:lang w:eastAsia="ru-RU"/>
        </w:rPr>
        <w:t xml:space="preserve"> .</w:t>
      </w:r>
      <w:proofErr w:type="gramEnd"/>
      <w:r w:rsidRPr="00326E3D">
        <w:rPr>
          <w:lang w:eastAsia="ru-RU"/>
        </w:rPr>
        <w:t xml:space="preserve"> Срок хранения не более трех лет.</w:t>
      </w:r>
    </w:p>
    <w:p w:rsidR="00326E3D" w:rsidRPr="00326E3D" w:rsidRDefault="00326E3D" w:rsidP="00326E3D">
      <w:pPr>
        <w:pStyle w:val="a3"/>
        <w:rPr>
          <w:lang w:eastAsia="ru-RU"/>
        </w:rPr>
      </w:pPr>
      <w:r w:rsidRPr="00326E3D">
        <w:rPr>
          <w:lang w:eastAsia="ru-RU"/>
        </w:rPr>
        <w:t>6.3. Ответственность за делопроизводство в комитете возлагается на председателя или избранного секретаря комитета.</w:t>
      </w:r>
    </w:p>
    <w:p w:rsidR="00326E3D" w:rsidRPr="00326E3D" w:rsidRDefault="00326E3D" w:rsidP="00326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5BD7" w:rsidRDefault="00D55BD7"/>
    <w:sectPr w:rsidR="00D55BD7" w:rsidSect="00D5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E3D"/>
    <w:rsid w:val="001A6B65"/>
    <w:rsid w:val="00326E3D"/>
    <w:rsid w:val="00C02AF9"/>
    <w:rsid w:val="00D55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E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1211</Words>
  <Characters>6905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2015-05-03T10:18:00Z</cp:lastPrinted>
  <dcterms:created xsi:type="dcterms:W3CDTF">2015-05-01T13:46:00Z</dcterms:created>
  <dcterms:modified xsi:type="dcterms:W3CDTF">2015-05-03T10:18:00Z</dcterms:modified>
</cp:coreProperties>
</file>