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B48" w:rsidRPr="00D158F5" w:rsidRDefault="004B5B48" w:rsidP="004B5B48">
      <w:pPr>
        <w:pStyle w:val="a6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B5B48" w:rsidRPr="00D158F5" w:rsidRDefault="004B5B48" w:rsidP="004B5B48">
      <w:pPr>
        <w:pStyle w:val="a6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«АКУШИНСКАЯ СРЕДНЯЯ ОБЩЕОБРАЗОВАТЕЛЬНАЯ ШКОЛА №1</w:t>
      </w:r>
    </w:p>
    <w:p w:rsidR="004B5B48" w:rsidRPr="00D158F5" w:rsidRDefault="004B5B48" w:rsidP="004B5B48">
      <w:pPr>
        <w:pStyle w:val="a6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ИМ. С.М.  КИРОВА»</w:t>
      </w:r>
    </w:p>
    <w:tbl>
      <w:tblPr>
        <w:tblW w:w="11430" w:type="dxa"/>
        <w:tblBorders>
          <w:top w:val="single" w:sz="4" w:space="0" w:color="auto"/>
        </w:tblBorders>
        <w:tblLook w:val="0000"/>
      </w:tblPr>
      <w:tblGrid>
        <w:gridCol w:w="11430"/>
      </w:tblGrid>
      <w:tr w:rsidR="004B5B48" w:rsidRPr="00D158F5" w:rsidTr="002F2EE3">
        <w:trPr>
          <w:trHeight w:val="100"/>
        </w:trPr>
        <w:tc>
          <w:tcPr>
            <w:tcW w:w="11430" w:type="dxa"/>
          </w:tcPr>
          <w:p w:rsidR="004B5B48" w:rsidRPr="00D158F5" w:rsidRDefault="004B5B48" w:rsidP="002F2EE3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B5B48" w:rsidRPr="00D158F5" w:rsidRDefault="004B5B48" w:rsidP="004B5B48">
      <w:pPr>
        <w:pStyle w:val="a6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0" w:type="dxa"/>
        <w:tblInd w:w="-426" w:type="dxa"/>
        <w:tblCellMar>
          <w:left w:w="0" w:type="dxa"/>
          <w:right w:w="0" w:type="dxa"/>
        </w:tblCellMar>
        <w:tblLook w:val="04A0"/>
      </w:tblPr>
      <w:tblGrid>
        <w:gridCol w:w="4307"/>
        <w:gridCol w:w="5048"/>
      </w:tblGrid>
      <w:tr w:rsidR="004B5B48" w:rsidRPr="00D158F5" w:rsidTr="004B5B48">
        <w:trPr>
          <w:tblCellSpacing w:w="0" w:type="dxa"/>
        </w:trPr>
        <w:tc>
          <w:tcPr>
            <w:tcW w:w="4307" w:type="dxa"/>
            <w:hideMark/>
          </w:tcPr>
          <w:p w:rsidR="004B5B48" w:rsidRDefault="004B5B48" w:rsidP="004B5B4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>Рассмотрено на</w:t>
            </w:r>
            <w:r w:rsidRPr="00D158F5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Педагогическом совете школы</w:t>
            </w:r>
          </w:p>
          <w:p w:rsidR="004B5B48" w:rsidRPr="00D158F5" w:rsidRDefault="004B5B48" w:rsidP="004B5B4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 №  </w:t>
            </w: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  «____»__________ 2014г.</w:t>
            </w:r>
          </w:p>
        </w:tc>
        <w:tc>
          <w:tcPr>
            <w:tcW w:w="5048" w:type="dxa"/>
            <w:hideMark/>
          </w:tcPr>
          <w:p w:rsidR="004B5B48" w:rsidRPr="00D158F5" w:rsidRDefault="004B5B48" w:rsidP="002F2E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4B5B48" w:rsidRPr="00D158F5" w:rsidRDefault="004B5B48" w:rsidP="002F2E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>Директор Акушинской СОШ №1</w:t>
            </w:r>
          </w:p>
          <w:p w:rsidR="004B5B48" w:rsidRPr="00D158F5" w:rsidRDefault="004B5B48" w:rsidP="002F2E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>_____________  М.Э.  Муталимов</w:t>
            </w:r>
          </w:p>
          <w:p w:rsidR="004B5B48" w:rsidRPr="00D158F5" w:rsidRDefault="004B5B48" w:rsidP="002F2E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>Приказ  №    «____»__________ 2014г.</w:t>
            </w:r>
          </w:p>
        </w:tc>
      </w:tr>
    </w:tbl>
    <w:p w:rsidR="004B5B48" w:rsidRPr="00EE2A30" w:rsidRDefault="004B5B48" w:rsidP="004B5B48">
      <w:pPr>
        <w:widowControl w:val="0"/>
        <w:numPr>
          <w:ilvl w:val="0"/>
          <w:numId w:val="3"/>
        </w:numPr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5B48" w:rsidRDefault="004B5B48" w:rsidP="004B5B48">
      <w:pPr>
        <w:widowControl w:val="0"/>
        <w:numPr>
          <w:ilvl w:val="0"/>
          <w:numId w:val="3"/>
        </w:numPr>
        <w:autoSpaceDE w:val="0"/>
        <w:spacing w:line="240" w:lineRule="auto"/>
      </w:pPr>
    </w:p>
    <w:p w:rsidR="004B5B48" w:rsidRDefault="004B5B48" w:rsidP="004B5B48">
      <w:pPr>
        <w:widowControl w:val="0"/>
        <w:numPr>
          <w:ilvl w:val="0"/>
          <w:numId w:val="3"/>
        </w:numPr>
        <w:autoSpaceDE w:val="0"/>
        <w:spacing w:line="240" w:lineRule="auto"/>
        <w:rPr>
          <w:sz w:val="20"/>
          <w:szCs w:val="20"/>
        </w:rPr>
      </w:pPr>
    </w:p>
    <w:p w:rsidR="004B5B48" w:rsidRDefault="004B5B48" w:rsidP="004B5B48">
      <w:pPr>
        <w:widowControl w:val="0"/>
        <w:autoSpaceDE w:val="0"/>
        <w:spacing w:line="240" w:lineRule="auto"/>
        <w:rPr>
          <w:sz w:val="24"/>
          <w:szCs w:val="24"/>
        </w:rPr>
      </w:pPr>
    </w:p>
    <w:p w:rsidR="004B5B48" w:rsidRDefault="004B5B48" w:rsidP="004B5B48">
      <w:pPr>
        <w:widowControl w:val="0"/>
        <w:autoSpaceDE w:val="0"/>
        <w:spacing w:line="240" w:lineRule="auto"/>
        <w:rPr>
          <w:sz w:val="24"/>
          <w:szCs w:val="24"/>
        </w:rPr>
      </w:pPr>
    </w:p>
    <w:p w:rsidR="004B5B48" w:rsidRDefault="004B5B48" w:rsidP="004B5B48">
      <w:pPr>
        <w:widowControl w:val="0"/>
        <w:autoSpaceDE w:val="0"/>
        <w:spacing w:line="240" w:lineRule="auto"/>
        <w:rPr>
          <w:sz w:val="24"/>
          <w:szCs w:val="24"/>
        </w:rPr>
      </w:pPr>
    </w:p>
    <w:p w:rsidR="004B5B48" w:rsidRDefault="004B5B48" w:rsidP="004B5B48">
      <w:pPr>
        <w:widowControl w:val="0"/>
        <w:numPr>
          <w:ilvl w:val="0"/>
          <w:numId w:val="3"/>
        </w:numPr>
        <w:autoSpaceDE w:val="0"/>
        <w:spacing w:line="240" w:lineRule="auto"/>
      </w:pPr>
    </w:p>
    <w:p w:rsidR="004B5B48" w:rsidRDefault="004B5B48" w:rsidP="004B5B48">
      <w:pPr>
        <w:pStyle w:val="a3"/>
        <w:numPr>
          <w:ilvl w:val="0"/>
          <w:numId w:val="3"/>
        </w:numPr>
        <w:spacing w:before="100" w:after="100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>
        <w:rPr>
          <w:b/>
          <w:color w:val="000000"/>
          <w:sz w:val="28"/>
          <w:szCs w:val="28"/>
        </w:rPr>
        <w:t xml:space="preserve">ПОЛОЖЕНИЕ    </w:t>
      </w:r>
    </w:p>
    <w:p w:rsidR="004B5B48" w:rsidRDefault="004B5B48" w:rsidP="004B5B48">
      <w:pPr>
        <w:pStyle w:val="a3"/>
        <w:numPr>
          <w:ilvl w:val="0"/>
          <w:numId w:val="3"/>
        </w:numPr>
        <w:spacing w:before="100" w:after="10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  </w:t>
      </w:r>
      <w:r>
        <w:rPr>
          <w:b/>
          <w:bCs/>
          <w:color w:val="000000"/>
          <w:sz w:val="28"/>
          <w:szCs w:val="28"/>
        </w:rPr>
        <w:t>КОНФЛИКТЕ   ИНТЕРЕСОВ ПЕДАГОГИЧЕСКОГО  РАБОТНИКА</w:t>
      </w:r>
    </w:p>
    <w:p w:rsidR="004B5B48" w:rsidRDefault="004B5B48" w:rsidP="004B5B48">
      <w:pPr>
        <w:widowControl w:val="0"/>
        <w:numPr>
          <w:ilvl w:val="0"/>
          <w:numId w:val="3"/>
        </w:numPr>
        <w:autoSpaceDE w:val="0"/>
        <w:spacing w:line="240" w:lineRule="auto"/>
        <w:rPr>
          <w:b/>
          <w:color w:val="000000"/>
          <w:sz w:val="28"/>
          <w:szCs w:val="28"/>
        </w:rPr>
      </w:pPr>
    </w:p>
    <w:p w:rsidR="004B5B48" w:rsidRDefault="004B5B48" w:rsidP="004B5B48">
      <w:pPr>
        <w:pStyle w:val="a3"/>
        <w:numPr>
          <w:ilvl w:val="0"/>
          <w:numId w:val="3"/>
        </w:numPr>
        <w:spacing w:before="100" w:after="100"/>
        <w:jc w:val="center"/>
        <w:rPr>
          <w:b/>
          <w:color w:val="000000"/>
          <w:sz w:val="28"/>
          <w:szCs w:val="28"/>
        </w:rPr>
      </w:pPr>
    </w:p>
    <w:p w:rsidR="004B5B48" w:rsidRDefault="004B5B48" w:rsidP="004B5B48">
      <w:pPr>
        <w:pStyle w:val="a3"/>
        <w:numPr>
          <w:ilvl w:val="0"/>
          <w:numId w:val="3"/>
        </w:numPr>
        <w:spacing w:before="100" w:after="100"/>
        <w:jc w:val="center"/>
        <w:rPr>
          <w:b/>
          <w:color w:val="000000"/>
          <w:sz w:val="28"/>
          <w:szCs w:val="28"/>
        </w:rPr>
      </w:pPr>
    </w:p>
    <w:p w:rsidR="004B5B48" w:rsidRDefault="004B5B48" w:rsidP="004B5B48">
      <w:pPr>
        <w:pStyle w:val="a3"/>
        <w:numPr>
          <w:ilvl w:val="0"/>
          <w:numId w:val="3"/>
        </w:numPr>
        <w:spacing w:before="100" w:after="100"/>
        <w:jc w:val="center"/>
        <w:rPr>
          <w:b/>
          <w:color w:val="000000"/>
          <w:sz w:val="28"/>
          <w:szCs w:val="28"/>
        </w:rPr>
      </w:pPr>
    </w:p>
    <w:p w:rsidR="004B5B48" w:rsidRDefault="004B5B48" w:rsidP="004B5B48">
      <w:pPr>
        <w:pStyle w:val="a3"/>
        <w:numPr>
          <w:ilvl w:val="0"/>
          <w:numId w:val="3"/>
        </w:numPr>
        <w:spacing w:before="100" w:after="100"/>
        <w:jc w:val="center"/>
        <w:rPr>
          <w:b/>
          <w:color w:val="000000"/>
          <w:sz w:val="28"/>
          <w:szCs w:val="28"/>
        </w:rPr>
      </w:pPr>
    </w:p>
    <w:p w:rsidR="004B5B48" w:rsidRPr="004B5B48" w:rsidRDefault="004B5B48" w:rsidP="004B5B48">
      <w:pPr>
        <w:pStyle w:val="a3"/>
        <w:numPr>
          <w:ilvl w:val="0"/>
          <w:numId w:val="3"/>
        </w:numPr>
        <w:spacing w:before="100" w:after="100"/>
        <w:rPr>
          <w:color w:val="000000"/>
        </w:rPr>
      </w:pPr>
    </w:p>
    <w:p w:rsidR="004B5B48" w:rsidRDefault="004B5B48" w:rsidP="004B5B48">
      <w:pPr>
        <w:pStyle w:val="a3"/>
        <w:numPr>
          <w:ilvl w:val="0"/>
          <w:numId w:val="3"/>
        </w:numPr>
        <w:spacing w:before="100" w:after="100"/>
        <w:rPr>
          <w:color w:val="000000"/>
        </w:rPr>
      </w:pPr>
    </w:p>
    <w:p w:rsidR="004B5B48" w:rsidRDefault="004B5B48" w:rsidP="004B5B48">
      <w:pPr>
        <w:pStyle w:val="a3"/>
        <w:numPr>
          <w:ilvl w:val="0"/>
          <w:numId w:val="3"/>
        </w:numPr>
        <w:spacing w:before="100" w:after="100"/>
        <w:rPr>
          <w:color w:val="000000"/>
        </w:rPr>
      </w:pPr>
    </w:p>
    <w:p w:rsidR="004B5B48" w:rsidRDefault="004B5B48" w:rsidP="004B5B48">
      <w:pPr>
        <w:pStyle w:val="a3"/>
        <w:numPr>
          <w:ilvl w:val="0"/>
          <w:numId w:val="3"/>
        </w:numPr>
        <w:spacing w:before="100" w:after="100"/>
        <w:rPr>
          <w:color w:val="000000"/>
        </w:rPr>
      </w:pPr>
    </w:p>
    <w:p w:rsidR="004B5B48" w:rsidRDefault="004B5B48" w:rsidP="004B5B48">
      <w:pPr>
        <w:pStyle w:val="a3"/>
        <w:numPr>
          <w:ilvl w:val="0"/>
          <w:numId w:val="3"/>
        </w:numPr>
        <w:spacing w:before="100" w:after="100"/>
        <w:rPr>
          <w:color w:val="000000"/>
        </w:rPr>
      </w:pPr>
    </w:p>
    <w:p w:rsidR="004B5B48" w:rsidRDefault="004B5B48" w:rsidP="004B5B48">
      <w:pPr>
        <w:pStyle w:val="a3"/>
        <w:numPr>
          <w:ilvl w:val="0"/>
          <w:numId w:val="3"/>
        </w:numPr>
        <w:spacing w:before="100" w:after="100"/>
        <w:rPr>
          <w:color w:val="000000"/>
        </w:rPr>
      </w:pPr>
    </w:p>
    <w:p w:rsidR="004B5B48" w:rsidRDefault="004B5B48" w:rsidP="004B5B48">
      <w:pPr>
        <w:pStyle w:val="a3"/>
        <w:numPr>
          <w:ilvl w:val="0"/>
          <w:numId w:val="3"/>
        </w:numPr>
        <w:spacing w:before="100" w:after="100"/>
        <w:rPr>
          <w:color w:val="000000"/>
        </w:rPr>
      </w:pPr>
    </w:p>
    <w:p w:rsidR="004B5B48" w:rsidRDefault="004B5B48" w:rsidP="004B5B48">
      <w:pPr>
        <w:widowControl w:val="0"/>
        <w:autoSpaceDE w:val="0"/>
        <w:jc w:val="both"/>
        <w:textAlignment w:val="top"/>
        <w:rPr>
          <w:sz w:val="20"/>
          <w:szCs w:val="20"/>
        </w:rPr>
      </w:pPr>
    </w:p>
    <w:p w:rsidR="004B5B48" w:rsidRDefault="004B5B48" w:rsidP="004B5B48">
      <w:pPr>
        <w:widowControl w:val="0"/>
        <w:autoSpaceDE w:val="0"/>
        <w:jc w:val="both"/>
        <w:textAlignment w:val="top"/>
        <w:rPr>
          <w:sz w:val="20"/>
          <w:szCs w:val="20"/>
        </w:rPr>
      </w:pPr>
    </w:p>
    <w:p w:rsidR="004B5B48" w:rsidRDefault="004B5B48" w:rsidP="004B5B48">
      <w:pPr>
        <w:widowControl w:val="0"/>
        <w:autoSpaceDE w:val="0"/>
        <w:jc w:val="both"/>
        <w:textAlignment w:val="top"/>
        <w:rPr>
          <w:sz w:val="20"/>
          <w:szCs w:val="20"/>
        </w:rPr>
      </w:pPr>
    </w:p>
    <w:p w:rsidR="004B5B48" w:rsidRDefault="004B5B48" w:rsidP="004B5B48">
      <w:pPr>
        <w:widowControl w:val="0"/>
        <w:autoSpaceDE w:val="0"/>
        <w:jc w:val="both"/>
        <w:textAlignment w:val="top"/>
        <w:rPr>
          <w:sz w:val="20"/>
          <w:szCs w:val="20"/>
        </w:rPr>
      </w:pPr>
    </w:p>
    <w:p w:rsidR="004B5B48" w:rsidRDefault="004B5B48" w:rsidP="004B5B48">
      <w:pPr>
        <w:pStyle w:val="a5"/>
      </w:pPr>
    </w:p>
    <w:p w:rsidR="004B5B48" w:rsidRDefault="004B5B48" w:rsidP="004B5B48">
      <w:pPr>
        <w:pStyle w:val="a5"/>
        <w:rPr>
          <w:rFonts w:ascii="Verdana" w:hAnsi="Verdana"/>
        </w:rPr>
      </w:pPr>
      <w:r>
        <w:t> </w:t>
      </w:r>
    </w:p>
    <w:p w:rsidR="004B5B48" w:rsidRDefault="004B5B48" w:rsidP="004B5B48">
      <w:pPr>
        <w:pStyle w:val="a5"/>
        <w:rPr>
          <w:rFonts w:ascii="Verdana" w:hAnsi="Verdana"/>
        </w:rPr>
      </w:pPr>
      <w:r>
        <w:t> </w:t>
      </w:r>
    </w:p>
    <w:p w:rsidR="004B5B48" w:rsidRDefault="004B5B48" w:rsidP="004B5B48">
      <w:pPr>
        <w:pStyle w:val="a5"/>
      </w:pPr>
    </w:p>
    <w:p w:rsidR="004B5B48" w:rsidRDefault="004B5B48" w:rsidP="004B5B48">
      <w:pPr>
        <w:pStyle w:val="a5"/>
      </w:pPr>
    </w:p>
    <w:p w:rsidR="004B5B48" w:rsidRDefault="004B5B48" w:rsidP="004B5B48">
      <w:pPr>
        <w:pStyle w:val="a5"/>
        <w:rPr>
          <w:rFonts w:ascii="Verdana" w:hAnsi="Verdana"/>
        </w:rPr>
      </w:pPr>
      <w:r>
        <w:t> </w:t>
      </w:r>
    </w:p>
    <w:p w:rsidR="004B5B48" w:rsidRDefault="004B5B48" w:rsidP="004B5B4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sz w:val="28"/>
          <w:szCs w:val="28"/>
        </w:rPr>
        <w:t>. Акуша</w:t>
      </w:r>
    </w:p>
    <w:p w:rsidR="00B117E8" w:rsidRDefault="00B117E8" w:rsidP="004B5B4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5B48" w:rsidRDefault="004B5B48" w:rsidP="004B5B4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5B48" w:rsidRDefault="004B5B48" w:rsidP="004B5B48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1.Общие положения.</w:t>
      </w:r>
    </w:p>
    <w:p w:rsidR="004B5B48" w:rsidRPr="00884B43" w:rsidRDefault="004B5B48" w:rsidP="004B5B48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884B43">
        <w:rPr>
          <w:rFonts w:ascii="Times New Roman" w:hAnsi="Times New Roman"/>
          <w:sz w:val="28"/>
          <w:szCs w:val="28"/>
        </w:rPr>
        <w:t xml:space="preserve">Настоящее </w:t>
      </w:r>
      <w:r w:rsidRPr="000F5E04">
        <w:rPr>
          <w:rFonts w:ascii="Times New Roman" w:hAnsi="Times New Roman"/>
          <w:sz w:val="28"/>
          <w:szCs w:val="28"/>
        </w:rPr>
        <w:t>Положение о конфликте интересов педагогического работника Школы (далее – Положение)</w:t>
      </w:r>
      <w:r w:rsidRPr="00884B43">
        <w:rPr>
          <w:rFonts w:ascii="Times New Roman" w:hAnsi="Times New Roman"/>
          <w:sz w:val="28"/>
          <w:szCs w:val="28"/>
        </w:rPr>
        <w:t xml:space="preserve"> разработано на основе</w:t>
      </w:r>
      <w:r w:rsidRPr="00884B43">
        <w:rPr>
          <w:rFonts w:ascii="Times New Roman" w:eastAsia="Times New Roman" w:hAnsi="Times New Roman"/>
          <w:color w:val="000000"/>
          <w:sz w:val="28"/>
          <w:szCs w:val="28"/>
        </w:rPr>
        <w:t xml:space="preserve"> Федерального закона от 29.12.2012 №273-ФЗ  «Об образовании в Российской Федерации» (</w:t>
      </w:r>
      <w:r w:rsidRPr="00884B43">
        <w:rPr>
          <w:rFonts w:ascii="Times New Roman" w:eastAsia="Times New Roman" w:hAnsi="Times New Roman"/>
          <w:color w:val="373737"/>
          <w:sz w:val="28"/>
          <w:szCs w:val="28"/>
        </w:rPr>
        <w:t>глава 1 статья 2 п.33,глава 5 статьи 47,48)</w:t>
      </w:r>
      <w:r w:rsidRPr="00884B4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4B5B48" w:rsidRDefault="004B5B48" w:rsidP="004B5B4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Pr="00466BE6">
        <w:rPr>
          <w:rFonts w:ascii="Times New Roman" w:eastAsia="Times New Roman" w:hAnsi="Times New Roman"/>
          <w:color w:val="000000"/>
          <w:sz w:val="28"/>
          <w:szCs w:val="28"/>
        </w:rPr>
        <w:t>.2</w:t>
      </w:r>
      <w:r w:rsidRPr="000F5E04">
        <w:rPr>
          <w:rFonts w:ascii="Times New Roman" w:eastAsia="Times New Roman" w:hAnsi="Times New Roman"/>
          <w:color w:val="000000"/>
          <w:sz w:val="28"/>
          <w:szCs w:val="28"/>
        </w:rPr>
        <w:t>.Положение</w:t>
      </w:r>
      <w:r w:rsidRPr="00884B43">
        <w:rPr>
          <w:rFonts w:ascii="Times New Roman" w:eastAsia="Times New Roman" w:hAnsi="Times New Roman"/>
          <w:color w:val="000000"/>
          <w:sz w:val="28"/>
          <w:szCs w:val="28"/>
        </w:rPr>
        <w:t xml:space="preserve"> разработано с целью</w:t>
      </w:r>
      <w:r w:rsidRPr="00884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4B43">
        <w:rPr>
          <w:rFonts w:ascii="Times New Roman" w:hAnsi="Times New Roman" w:cs="Times New Roman"/>
          <w:color w:val="000000"/>
          <w:sz w:val="28"/>
          <w:szCs w:val="28"/>
        </w:rPr>
        <w:t xml:space="preserve">оптимизации взаимодействия педагогических работников с другими участниками образовательных </w:t>
      </w:r>
      <w:r w:rsidRPr="00884B43">
        <w:rPr>
          <w:rFonts w:ascii="Times New Roman" w:hAnsi="Times New Roman" w:cs="Times New Roman"/>
          <w:sz w:val="28"/>
          <w:szCs w:val="28"/>
        </w:rPr>
        <w:t xml:space="preserve">отношений, профилактики конфликта  интересов педагогического работника, </w:t>
      </w:r>
      <w:r w:rsidRPr="00884B43">
        <w:rPr>
          <w:rFonts w:ascii="Times New Roman" w:eastAsia="Times New Roman" w:hAnsi="Times New Roman" w:cs="Times New Roman"/>
          <w:sz w:val="28"/>
          <w:szCs w:val="28"/>
        </w:rPr>
        <w:t>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</w:t>
      </w:r>
      <w:proofErr w:type="gramEnd"/>
      <w:r w:rsidRPr="00884B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84B43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884B43">
        <w:rPr>
          <w:rFonts w:ascii="Times New Roman" w:eastAsia="Times New Roman" w:hAnsi="Times New Roman" w:cs="Times New Roman"/>
          <w:sz w:val="28"/>
          <w:szCs w:val="28"/>
        </w:rPr>
        <w:t>, родителей (законных представителей) несовершеннолетних обучающихся.</w:t>
      </w:r>
    </w:p>
    <w:p w:rsidR="004B5B48" w:rsidRDefault="004B5B48" w:rsidP="004B5B4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5B48" w:rsidRDefault="004B5B48" w:rsidP="004B5B4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131E3">
        <w:rPr>
          <w:rFonts w:ascii="Times New Roman" w:hAnsi="Times New Roman" w:cs="Times New Roman"/>
          <w:b/>
          <w:sz w:val="28"/>
          <w:szCs w:val="28"/>
        </w:rPr>
        <w:t>Конфликт интересов педагогического работника</w:t>
      </w:r>
    </w:p>
    <w:p w:rsidR="004B5B48" w:rsidRPr="00884B43" w:rsidRDefault="004B5B48" w:rsidP="004B5B4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5B48" w:rsidRPr="00884B43" w:rsidRDefault="004B5B48" w:rsidP="004B5B4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E6">
        <w:rPr>
          <w:rFonts w:ascii="Times New Roman" w:eastAsia="Times New Roman" w:hAnsi="Times New Roman" w:cs="Times New Roman"/>
          <w:sz w:val="28"/>
          <w:szCs w:val="28"/>
        </w:rPr>
        <w:t>2.1</w:t>
      </w:r>
      <w:r w:rsidRPr="00884B4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884B43">
        <w:rPr>
          <w:rFonts w:ascii="Times New Roman" w:eastAsia="Times New Roman" w:hAnsi="Times New Roman" w:cs="Times New Roman"/>
          <w:sz w:val="28"/>
          <w:szCs w:val="28"/>
        </w:rPr>
        <w:t>Конкретными ситуациями</w:t>
      </w:r>
      <w:r w:rsidRPr="00884B43">
        <w:rPr>
          <w:rFonts w:ascii="Times New Roman" w:hAnsi="Times New Roman" w:cs="Times New Roman"/>
          <w:sz w:val="28"/>
          <w:szCs w:val="28"/>
        </w:rPr>
        <w:t xml:space="preserve"> конфликта  интересов</w:t>
      </w:r>
      <w:r w:rsidRPr="00884B43">
        <w:rPr>
          <w:rFonts w:ascii="Times New Roman" w:eastAsia="Times New Roman" w:hAnsi="Times New Roman" w:cs="Times New Roman"/>
          <w:sz w:val="28"/>
          <w:szCs w:val="28"/>
        </w:rPr>
        <w:t>, в которых педагогических работник может</w:t>
      </w:r>
      <w:r w:rsidRPr="00884B43">
        <w:rPr>
          <w:rFonts w:ascii="Times New Roman" w:hAnsi="Times New Roman" w:cs="Times New Roman"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4B5B48" w:rsidRPr="00884B43" w:rsidRDefault="004B5B48" w:rsidP="004B5B4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ведет  уроки и платные занятия у одних и тех же учеников;</w:t>
      </w:r>
    </w:p>
    <w:p w:rsidR="004B5B48" w:rsidRPr="00884B43" w:rsidRDefault="004B5B48" w:rsidP="004B5B4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«обменивается» с коллегами слабоуспевающими  обучающимися для репетиторства;</w:t>
      </w:r>
    </w:p>
    <w:p w:rsidR="004B5B48" w:rsidRPr="00884B43" w:rsidRDefault="004B5B48" w:rsidP="004B5B4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осуществляет репетиторство с учениками, которых  обучает;</w:t>
      </w:r>
    </w:p>
    <w:p w:rsidR="004B5B48" w:rsidRPr="00884B43" w:rsidRDefault="004B5B48" w:rsidP="004B5B4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4B5B48" w:rsidRPr="00884B43" w:rsidRDefault="004B5B48" w:rsidP="004B5B4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получает  подарки и услуги;</w:t>
      </w:r>
    </w:p>
    <w:p w:rsidR="004B5B48" w:rsidRPr="00884B43" w:rsidRDefault="004B5B48" w:rsidP="004B5B4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участвует  в формировании списка класса, особенно первоклассников;</w:t>
      </w:r>
    </w:p>
    <w:p w:rsidR="004B5B48" w:rsidRPr="00884B43" w:rsidRDefault="004B5B48" w:rsidP="004B5B4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собирает  деньги  на нужды класса, школы;</w:t>
      </w:r>
    </w:p>
    <w:p w:rsidR="004B5B48" w:rsidRPr="00884B43" w:rsidRDefault="004B5B48" w:rsidP="004B5B4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участвует  в жюри конкурсных мероприятий, олимпиад с участием своих обучающихся;</w:t>
      </w:r>
    </w:p>
    <w:p w:rsidR="004B5B48" w:rsidRPr="00884B43" w:rsidRDefault="004B5B48" w:rsidP="004B5B4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получает небезвыгодные предложения  от родителей учеников, которых он обучает или у которых является классным руководителем;</w:t>
      </w:r>
    </w:p>
    <w:p w:rsidR="004B5B48" w:rsidRPr="00884B43" w:rsidRDefault="004B5B48" w:rsidP="004B5B4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4B5B48" w:rsidRPr="00884B43" w:rsidRDefault="004B5B48" w:rsidP="004B5B4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небескорыстно использует  возможности родителей обучающихся;</w:t>
      </w:r>
    </w:p>
    <w:p w:rsidR="004B5B48" w:rsidRDefault="004B5B48" w:rsidP="004B5B4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нарушает  установленные в Школе запреты  и т.д.</w:t>
      </w:r>
    </w:p>
    <w:p w:rsidR="004B5B48" w:rsidRPr="00884B43" w:rsidRDefault="004B5B48" w:rsidP="004B5B48">
      <w:p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5B48" w:rsidRPr="006131E3" w:rsidRDefault="004B5B48" w:rsidP="004B5B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131E3">
        <w:rPr>
          <w:rFonts w:ascii="Times New Roman" w:hAnsi="Times New Roman" w:cs="Times New Roman"/>
          <w:sz w:val="28"/>
          <w:szCs w:val="28"/>
        </w:rPr>
        <w:t xml:space="preserve"> Педагогический работник Школы, в отношении которого возник спор о конфликте интересов, вправе </w:t>
      </w:r>
      <w:r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Pr="006131E3">
        <w:rPr>
          <w:rFonts w:ascii="Times New Roman" w:hAnsi="Times New Roman" w:cs="Times New Roman"/>
          <w:sz w:val="28"/>
          <w:szCs w:val="28"/>
        </w:rPr>
        <w:t>обратиться в Комиссию</w:t>
      </w:r>
      <w:r w:rsidRPr="006131E3">
        <w:rPr>
          <w:rFonts w:ascii="Times New Roman" w:eastAsia="Times New Roman" w:hAnsi="Times New Roman" w:cs="Times New Roman"/>
          <w:sz w:val="28"/>
          <w:szCs w:val="28"/>
        </w:rPr>
        <w:t xml:space="preserve">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</w:t>
      </w:r>
      <w:r w:rsidRPr="006131E3">
        <w:rPr>
          <w:rFonts w:ascii="Times New Roman" w:hAnsi="Times New Roman" w:cs="Times New Roman"/>
          <w:sz w:val="28"/>
          <w:szCs w:val="28"/>
        </w:rPr>
        <w:t xml:space="preserve">об определении наличия или отсутствия данного конфликта. Порядок принятия решений Комиссией и их исполнения </w:t>
      </w:r>
      <w:r w:rsidRPr="006131E3">
        <w:rPr>
          <w:rFonts w:ascii="Times New Roman" w:hAnsi="Times New Roman" w:cs="Times New Roman"/>
          <w:sz w:val="28"/>
          <w:szCs w:val="28"/>
        </w:rPr>
        <w:lastRenderedPageBreak/>
        <w:t>устанавливается локальным нормативным актом Школы.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4B5B48" w:rsidRDefault="004B5B48" w:rsidP="004B5B4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5B48" w:rsidRPr="006131E3" w:rsidRDefault="004B5B48" w:rsidP="004B5B4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</w:t>
      </w:r>
      <w:r w:rsidRPr="006131E3">
        <w:rPr>
          <w:rFonts w:ascii="Times New Roman" w:hAnsi="Times New Roman" w:cs="Times New Roman"/>
          <w:color w:val="000000"/>
          <w:sz w:val="28"/>
          <w:szCs w:val="28"/>
        </w:rPr>
        <w:t>.Для предотвращения конфликта интересов педагогическим работникам Школы необходимо следовать «Кодексу педагогического работника Школы по предотвращению конфликта интересов» (приложение 1).</w:t>
      </w:r>
    </w:p>
    <w:p w:rsidR="004B5B48" w:rsidRPr="00884B43" w:rsidRDefault="004B5B48" w:rsidP="004B5B48">
      <w:pPr>
        <w:pStyle w:val="a3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  <w:r w:rsidRPr="00466BE6">
        <w:rPr>
          <w:rFonts w:cs="Times New Roman"/>
          <w:color w:val="000000"/>
          <w:sz w:val="28"/>
          <w:szCs w:val="28"/>
        </w:rPr>
        <w:t>2.4</w:t>
      </w:r>
      <w:r>
        <w:rPr>
          <w:rFonts w:cs="Times New Roman"/>
          <w:b/>
          <w:color w:val="000000"/>
          <w:sz w:val="28"/>
          <w:szCs w:val="28"/>
        </w:rPr>
        <w:t>.</w:t>
      </w:r>
      <w:r w:rsidRPr="00884B43">
        <w:rPr>
          <w:rFonts w:cs="Times New Roman"/>
          <w:color w:val="000000"/>
          <w:sz w:val="28"/>
          <w:szCs w:val="28"/>
        </w:rPr>
        <w:t xml:space="preserve"> Обратиться в  Комиссию можно только в письменной форме. </w:t>
      </w:r>
    </w:p>
    <w:p w:rsidR="004B5B48" w:rsidRPr="00884B43" w:rsidRDefault="004B5B48" w:rsidP="004B5B4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E6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884B4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884B43">
        <w:rPr>
          <w:rFonts w:ascii="Times New Roman" w:hAnsi="Times New Roman" w:cs="Times New Roman"/>
          <w:color w:val="000000"/>
          <w:sz w:val="28"/>
          <w:szCs w:val="28"/>
        </w:rPr>
        <w:t xml:space="preserve">Для предотвращения конфликта интересов педагогическим работникам Школы необходимо следовать </w:t>
      </w:r>
      <w:r w:rsidRPr="00884B43">
        <w:rPr>
          <w:rFonts w:ascii="Times New Roman" w:hAnsi="Times New Roman" w:cs="Times New Roman"/>
          <w:b/>
          <w:color w:val="000000"/>
          <w:sz w:val="28"/>
          <w:szCs w:val="28"/>
        </w:rPr>
        <w:t>«Кодексу педагогического работника Школы по предотвращению конфликта интересов».</w:t>
      </w:r>
    </w:p>
    <w:p w:rsidR="004B5B48" w:rsidRPr="00884B43" w:rsidRDefault="004B5B48" w:rsidP="004B5B48">
      <w:pPr>
        <w:rPr>
          <w:sz w:val="28"/>
          <w:szCs w:val="28"/>
        </w:rPr>
      </w:pPr>
    </w:p>
    <w:p w:rsidR="004B5B48" w:rsidRDefault="004B5B48" w:rsidP="004B5B48">
      <w:pPr>
        <w:pStyle w:val="a3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right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Приложение 1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right"/>
        <w:rPr>
          <w:rFonts w:cs="Times New Roman"/>
          <w:color w:val="000000"/>
          <w:sz w:val="28"/>
          <w:szCs w:val="28"/>
        </w:rPr>
      </w:pP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6131E3">
        <w:rPr>
          <w:rFonts w:cs="Times New Roman"/>
          <w:b/>
          <w:color w:val="000000"/>
          <w:sz w:val="28"/>
          <w:szCs w:val="28"/>
        </w:rPr>
        <w:t>Кодекс педагогического работника Школы по предотвращению конфликта интересов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b/>
          <w:bCs/>
          <w:color w:val="000000"/>
          <w:sz w:val="28"/>
          <w:szCs w:val="28"/>
        </w:rPr>
      </w:pPr>
    </w:p>
    <w:p w:rsidR="004B5B48" w:rsidRDefault="004B5B48" w:rsidP="004B5B48">
      <w:pPr>
        <w:pStyle w:val="a3"/>
        <w:shd w:val="clear" w:color="auto" w:fill="FFFFFF"/>
        <w:spacing w:before="0" w:after="0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6131E3">
        <w:rPr>
          <w:rFonts w:cs="Times New Roman"/>
          <w:b/>
          <w:bCs/>
          <w:color w:val="000000"/>
          <w:sz w:val="28"/>
          <w:szCs w:val="28"/>
        </w:rPr>
        <w:t>1.Общие положения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b/>
          <w:bCs/>
          <w:color w:val="000000"/>
          <w:sz w:val="28"/>
          <w:szCs w:val="28"/>
        </w:rPr>
      </w:pP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bCs/>
          <w:color w:val="000000"/>
          <w:sz w:val="28"/>
          <w:szCs w:val="28"/>
        </w:rPr>
        <w:t>1.1.</w:t>
      </w:r>
      <w:r>
        <w:rPr>
          <w:rFonts w:cs="Times New Roman"/>
          <w:bCs/>
          <w:color w:val="000000"/>
          <w:sz w:val="28"/>
          <w:szCs w:val="28"/>
        </w:rPr>
        <w:t xml:space="preserve"> </w:t>
      </w:r>
      <w:r w:rsidRPr="006131E3">
        <w:rPr>
          <w:rFonts w:cs="Times New Roman"/>
          <w:color w:val="000000"/>
          <w:sz w:val="28"/>
          <w:szCs w:val="28"/>
        </w:rPr>
        <w:t xml:space="preserve">Кодекс педагогического работника Школы </w:t>
      </w:r>
      <w:r w:rsidRPr="006131E3">
        <w:rPr>
          <w:rFonts w:cs="Times New Roman"/>
          <w:bCs/>
          <w:color w:val="000000"/>
          <w:sz w:val="28"/>
          <w:szCs w:val="28"/>
        </w:rPr>
        <w:t xml:space="preserve">(далее – Кодекс) </w:t>
      </w:r>
      <w:r w:rsidRPr="006131E3">
        <w:rPr>
          <w:rFonts w:cs="Times New Roman"/>
          <w:color w:val="000000"/>
          <w:sz w:val="28"/>
          <w:szCs w:val="28"/>
        </w:rPr>
        <w:t xml:space="preserve">по предотвращению конфликта интересов – документ, разработанный с целью создания корпоративной культуры в Школе, улучшения имиджа </w:t>
      </w:r>
      <w:r>
        <w:rPr>
          <w:rFonts w:cs="Times New Roman"/>
          <w:color w:val="000000"/>
          <w:sz w:val="28"/>
          <w:szCs w:val="28"/>
        </w:rPr>
        <w:t>Школы</w:t>
      </w:r>
      <w:r w:rsidRPr="006131E3">
        <w:rPr>
          <w:rFonts w:cs="Times New Roman"/>
          <w:color w:val="000000"/>
          <w:sz w:val="28"/>
          <w:szCs w:val="28"/>
        </w:rPr>
        <w:t>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bCs/>
          <w:color w:val="000000"/>
          <w:sz w:val="28"/>
          <w:szCs w:val="28"/>
        </w:rPr>
        <w:t>1.2.</w:t>
      </w:r>
      <w:r>
        <w:rPr>
          <w:rFonts w:cs="Times New Roman"/>
          <w:bCs/>
          <w:color w:val="000000"/>
          <w:sz w:val="28"/>
          <w:szCs w:val="28"/>
        </w:rPr>
        <w:t xml:space="preserve"> </w:t>
      </w:r>
      <w:proofErr w:type="gramStart"/>
      <w:r w:rsidRPr="006131E3">
        <w:rPr>
          <w:rFonts w:cs="Times New Roman"/>
          <w:bCs/>
          <w:color w:val="000000"/>
          <w:sz w:val="28"/>
          <w:szCs w:val="28"/>
        </w:rPr>
        <w:t>Кодекс</w:t>
      </w:r>
      <w:r w:rsidRPr="006131E3">
        <w:rPr>
          <w:rFonts w:cs="Times New Roman"/>
          <w:color w:val="000000"/>
          <w:sz w:val="28"/>
          <w:szCs w:val="28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  <w:proofErr w:type="gramEnd"/>
    </w:p>
    <w:p w:rsidR="004B5B48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bCs/>
          <w:color w:val="000000"/>
          <w:sz w:val="28"/>
          <w:szCs w:val="28"/>
        </w:rPr>
        <w:t>1.3.Кодекс</w:t>
      </w:r>
      <w:r w:rsidRPr="006131E3">
        <w:rPr>
          <w:rFonts w:ascii="Times New Roman" w:hAnsi="Times New Roman" w:cs="Times New Roman"/>
          <w:color w:val="000000"/>
          <w:sz w:val="28"/>
          <w:szCs w:val="28"/>
        </w:rPr>
        <w:t xml:space="preserve"> распространяется на всех педагогических работников Школы. </w:t>
      </w:r>
    </w:p>
    <w:p w:rsidR="004B5B48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B5B48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2.Содержание Кодекса</w:t>
      </w:r>
    </w:p>
    <w:p w:rsidR="004B5B48" w:rsidRPr="006131E3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B5B48" w:rsidRPr="006131E3" w:rsidRDefault="004B5B48" w:rsidP="004B5B48">
      <w:pPr>
        <w:spacing w:line="240" w:lineRule="auto"/>
        <w:ind w:firstLine="567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</w:t>
      </w:r>
      <w:r w:rsidRPr="006131E3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Личность педагога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 xml:space="preserve">2.1.2. Педагог требователен по отношению к себе и стремится к самосовершенствованию. Для него </w:t>
      </w:r>
      <w:proofErr w:type="gramStart"/>
      <w:r w:rsidRPr="006131E3">
        <w:rPr>
          <w:rFonts w:cs="Times New Roman"/>
          <w:color w:val="000000"/>
          <w:sz w:val="28"/>
          <w:szCs w:val="28"/>
        </w:rPr>
        <w:t>характерны</w:t>
      </w:r>
      <w:proofErr w:type="gramEnd"/>
      <w:r w:rsidRPr="006131E3">
        <w:rPr>
          <w:rFonts w:cs="Times New Roman"/>
          <w:color w:val="000000"/>
          <w:sz w:val="28"/>
          <w:szCs w:val="28"/>
        </w:rPr>
        <w:t xml:space="preserve"> самонаблюдение, самоопределение и самовоспитание.</w:t>
      </w:r>
    </w:p>
    <w:p w:rsidR="004B5B48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4B5B48" w:rsidRPr="006131E3" w:rsidRDefault="004B5B48" w:rsidP="004B5B48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 w:rsidRPr="006131E3">
        <w:rPr>
          <w:rStyle w:val="a4"/>
          <w:rFonts w:cs="Times New Roman"/>
          <w:color w:val="000000"/>
          <w:sz w:val="28"/>
          <w:szCs w:val="28"/>
        </w:rPr>
        <w:lastRenderedPageBreak/>
        <w:t>2.2.Ответственность педагога</w:t>
      </w:r>
    </w:p>
    <w:p w:rsidR="004B5B48" w:rsidRPr="006131E3" w:rsidRDefault="004B5B48" w:rsidP="004B5B48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4B5B48" w:rsidRDefault="004B5B48" w:rsidP="004B5B48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2.2.2. Педагог несет ответственность за порученные ему администрацией функции и доверенные ресурсы.</w:t>
      </w:r>
    </w:p>
    <w:p w:rsidR="004B5B48" w:rsidRPr="006131E3" w:rsidRDefault="004B5B48" w:rsidP="004B5B48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4B5B48" w:rsidRPr="006131E3" w:rsidRDefault="004B5B48" w:rsidP="004B5B48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b/>
          <w:bCs/>
          <w:color w:val="000000"/>
          <w:sz w:val="28"/>
          <w:szCs w:val="28"/>
        </w:rPr>
        <w:t>2.</w:t>
      </w:r>
      <w:r w:rsidRPr="006131E3">
        <w:rPr>
          <w:rStyle w:val="a4"/>
          <w:rFonts w:cs="Times New Roman"/>
          <w:bCs w:val="0"/>
          <w:color w:val="000000"/>
          <w:sz w:val="28"/>
          <w:szCs w:val="28"/>
        </w:rPr>
        <w:t>3.</w:t>
      </w:r>
      <w:r w:rsidRPr="006131E3">
        <w:rPr>
          <w:rStyle w:val="a4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 w:rsidRPr="006131E3">
        <w:rPr>
          <w:rStyle w:val="a4"/>
          <w:rFonts w:cs="Times New Roman"/>
          <w:color w:val="000000"/>
          <w:sz w:val="28"/>
          <w:szCs w:val="28"/>
        </w:rPr>
        <w:t>Авторитет, честь, репутация педагога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:rsidR="004B5B48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4B5B48" w:rsidRPr="006131E3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 xml:space="preserve">2.3.5. Педагог воспитывает на своем положительном примере. Он избегает </w:t>
      </w:r>
      <w:r w:rsidRPr="000306B2">
        <w:rPr>
          <w:rFonts w:ascii="Times New Roman" w:hAnsi="Times New Roman" w:cs="Times New Roman"/>
          <w:sz w:val="28"/>
          <w:szCs w:val="28"/>
        </w:rPr>
        <w:t>морально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306B2">
        <w:rPr>
          <w:rFonts w:ascii="Times New Roman" w:hAnsi="Times New Roman" w:cs="Times New Roman"/>
          <w:sz w:val="28"/>
          <w:szCs w:val="28"/>
        </w:rPr>
        <w:t xml:space="preserve"> или нравственного поучения, которые по тем или иным причинам вызывают сомнение в их этической оправданности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131E3">
        <w:rPr>
          <w:rFonts w:ascii="Times New Roman" w:hAnsi="Times New Roman" w:cs="Times New Roman"/>
          <w:sz w:val="28"/>
          <w:szCs w:val="28"/>
        </w:rPr>
        <w:t>не спешит осуждать и не требует от других того, что сам соблюдать не в силах.</w:t>
      </w:r>
    </w:p>
    <w:p w:rsidR="004B5B48" w:rsidRPr="006131E3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 xml:space="preserve">2.3.6. Педагог имеет право на </w:t>
      </w:r>
      <w:r>
        <w:rPr>
          <w:rFonts w:ascii="Times New Roman" w:hAnsi="Times New Roman" w:cs="Times New Roman"/>
          <w:sz w:val="28"/>
          <w:szCs w:val="28"/>
        </w:rPr>
        <w:t>неприкосновенность личной жизни.</w:t>
      </w:r>
      <w:r w:rsidRPr="006131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131E3">
        <w:rPr>
          <w:rFonts w:ascii="Times New Roman" w:hAnsi="Times New Roman" w:cs="Times New Roman"/>
          <w:sz w:val="28"/>
          <w:szCs w:val="28"/>
        </w:rPr>
        <w:t xml:space="preserve">ыбранный </w:t>
      </w:r>
      <w:r>
        <w:rPr>
          <w:rFonts w:ascii="Times New Roman" w:hAnsi="Times New Roman" w:cs="Times New Roman"/>
          <w:sz w:val="28"/>
          <w:szCs w:val="28"/>
        </w:rPr>
        <w:t>педагого</w:t>
      </w:r>
      <w:r w:rsidRPr="006131E3">
        <w:rPr>
          <w:rFonts w:ascii="Times New Roman" w:hAnsi="Times New Roman" w:cs="Times New Roman"/>
          <w:sz w:val="28"/>
          <w:szCs w:val="28"/>
        </w:rPr>
        <w:t>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4B5B48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color w:val="000000"/>
          <w:sz w:val="28"/>
          <w:szCs w:val="28"/>
        </w:rPr>
        <w:t>2.3.7. Педагог дорожит своей репутацией.</w:t>
      </w:r>
    </w:p>
    <w:p w:rsidR="004B5B48" w:rsidRPr="006131E3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5B48" w:rsidRPr="006131E3" w:rsidRDefault="004B5B48" w:rsidP="004B5B48">
      <w:pPr>
        <w:spacing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131E3"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</w:rPr>
        <w:t>2.4.Общение</w:t>
      </w:r>
      <w:r w:rsidRPr="006131E3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Pr="006131E3">
        <w:rPr>
          <w:rFonts w:ascii="Times New Roman" w:hAnsi="Times New Roman" w:cs="Times New Roman"/>
          <w:b/>
          <w:bCs/>
          <w:sz w:val="28"/>
          <w:szCs w:val="28"/>
        </w:rPr>
        <w:t>педагога</w:t>
      </w:r>
      <w:r w:rsidRPr="006131E3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Pr="006131E3"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</w:rPr>
        <w:t>с  учащимися</w:t>
      </w:r>
    </w:p>
    <w:p w:rsidR="004B5B48" w:rsidRPr="006131E3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color w:val="000000"/>
          <w:sz w:val="28"/>
          <w:szCs w:val="28"/>
        </w:rPr>
        <w:t>2.4.1. Педагог сам выбирает подходящий стиль общения с учащимися, основанный на взаимном уважении.</w:t>
      </w:r>
    </w:p>
    <w:p w:rsidR="004B5B48" w:rsidRPr="006131E3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 xml:space="preserve">2.4.2.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131E3">
        <w:rPr>
          <w:rFonts w:ascii="Times New Roman" w:hAnsi="Times New Roman" w:cs="Times New Roman"/>
          <w:sz w:val="28"/>
          <w:szCs w:val="28"/>
        </w:rPr>
        <w:t xml:space="preserve">едагог должен быть требователен к себе. Требовательность педагога по </w:t>
      </w:r>
      <w:r w:rsidRPr="006131E3">
        <w:rPr>
          <w:rFonts w:ascii="Times New Roman" w:hAnsi="Times New Roman" w:cs="Times New Roman"/>
          <w:color w:val="000000"/>
          <w:sz w:val="28"/>
          <w:szCs w:val="28"/>
        </w:rPr>
        <w:t xml:space="preserve">отношению </w:t>
      </w:r>
      <w:proofErr w:type="gramStart"/>
      <w:r w:rsidRPr="006131E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6131E3">
        <w:rPr>
          <w:rFonts w:ascii="Times New Roman" w:hAnsi="Times New Roman" w:cs="Times New Roman"/>
          <w:color w:val="000000"/>
          <w:sz w:val="28"/>
          <w:szCs w:val="28"/>
        </w:rPr>
        <w:t xml:space="preserve"> обучающемуся позитивна. Педагог никогда не должен терять чувства меры и самообладания.</w:t>
      </w:r>
    </w:p>
    <w:p w:rsidR="004B5B48" w:rsidRPr="006131E3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4B5B48" w:rsidRPr="006131E3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4B5B48" w:rsidRPr="006131E3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 xml:space="preserve"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</w:t>
      </w:r>
      <w:r w:rsidRPr="006131E3">
        <w:rPr>
          <w:rFonts w:ascii="Times New Roman" w:hAnsi="Times New Roman" w:cs="Times New Roman"/>
          <w:sz w:val="28"/>
          <w:szCs w:val="28"/>
        </w:rPr>
        <w:lastRenderedPageBreak/>
        <w:t>видимости успеваемости и исправление ошибок учащихся во время письменных работ и контрольных проверок.</w:t>
      </w:r>
    </w:p>
    <w:p w:rsidR="004B5B48" w:rsidRPr="006131E3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>2.4.6.Педагог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  <w:r w:rsidRPr="006131E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31E3">
        <w:rPr>
          <w:rFonts w:ascii="Times New Roman" w:hAnsi="Times New Roman" w:cs="Times New Roman"/>
          <w:sz w:val="28"/>
          <w:szCs w:val="28"/>
        </w:rPr>
        <w:t>2.4.7.Педагог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4B5B48" w:rsidRPr="006131E3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4B5B48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>2.4.9.Педагог терпимо относится к религиозным убеждениям и политическим взглядам своих учеников.</w:t>
      </w:r>
    </w:p>
    <w:p w:rsidR="004B5B48" w:rsidRPr="006131E3" w:rsidRDefault="004B5B48" w:rsidP="004B5B4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5B48" w:rsidRPr="006131E3" w:rsidRDefault="004B5B48" w:rsidP="004B5B48">
      <w:pPr>
        <w:spacing w:line="240" w:lineRule="auto"/>
        <w:ind w:firstLine="567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Style w:val="a4"/>
          <w:rFonts w:ascii="Times New Roman" w:hAnsi="Times New Roman" w:cs="Times New Roman"/>
          <w:color w:val="000000"/>
          <w:sz w:val="28"/>
          <w:szCs w:val="28"/>
        </w:rPr>
        <w:t>2. 5.Общение между педагогами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2.5.1. Взаимоотношения между педагогами основываются на принципах коллегиальности, партнерства и уважения.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2.5.4. </w:t>
      </w:r>
      <w:r w:rsidRPr="006131E3">
        <w:rPr>
          <w:rFonts w:cs="Times New Roman"/>
          <w:color w:val="000000"/>
          <w:sz w:val="28"/>
          <w:szCs w:val="28"/>
        </w:rPr>
        <w:t>В Школе не должно быть места сплетням</w:t>
      </w:r>
      <w:r>
        <w:rPr>
          <w:rFonts w:cs="Times New Roman"/>
          <w:color w:val="000000"/>
          <w:sz w:val="28"/>
          <w:szCs w:val="28"/>
        </w:rPr>
        <w:t xml:space="preserve">, </w:t>
      </w:r>
      <w:r w:rsidRPr="009F1361">
        <w:rPr>
          <w:rFonts w:cs="Times New Roman"/>
          <w:color w:val="000000"/>
          <w:sz w:val="28"/>
          <w:szCs w:val="28"/>
        </w:rPr>
        <w:t xml:space="preserve">интригам, слухам, </w:t>
      </w:r>
      <w:proofErr w:type="gramStart"/>
      <w:r w:rsidRPr="009F1361">
        <w:rPr>
          <w:rFonts w:cs="Times New Roman"/>
          <w:color w:val="000000"/>
          <w:sz w:val="28"/>
          <w:szCs w:val="28"/>
        </w:rPr>
        <w:t>домыслам</w:t>
      </w:r>
      <w:proofErr w:type="gramEnd"/>
      <w:r w:rsidRPr="009F1361">
        <w:rPr>
          <w:rFonts w:cs="Times New Roman"/>
          <w:color w:val="000000"/>
          <w:sz w:val="28"/>
          <w:szCs w:val="28"/>
        </w:rPr>
        <w:t>.</w:t>
      </w:r>
      <w:r w:rsidRPr="006131E3">
        <w:rPr>
          <w:rFonts w:cs="Times New Roman"/>
          <w:color w:val="000000"/>
          <w:sz w:val="28"/>
          <w:szCs w:val="28"/>
        </w:rPr>
        <w:t xml:space="preserve">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2.5.</w:t>
      </w:r>
      <w:r>
        <w:rPr>
          <w:rFonts w:cs="Times New Roman"/>
          <w:color w:val="000000"/>
          <w:sz w:val="28"/>
          <w:szCs w:val="28"/>
        </w:rPr>
        <w:t>5</w:t>
      </w:r>
      <w:r w:rsidRPr="006131E3">
        <w:rPr>
          <w:rFonts w:cs="Times New Roman"/>
          <w:color w:val="000000"/>
          <w:sz w:val="28"/>
          <w:szCs w:val="28"/>
        </w:rPr>
        <w:t xml:space="preserve">. Вполне допустимо и даже приветствуется положительные отзывы, комментарии и местами даже реклама педагогов о Школе за пределами </w:t>
      </w:r>
      <w:proofErr w:type="gramStart"/>
      <w:r w:rsidRPr="006131E3">
        <w:rPr>
          <w:rFonts w:cs="Times New Roman"/>
          <w:color w:val="000000"/>
          <w:sz w:val="28"/>
          <w:szCs w:val="28"/>
        </w:rPr>
        <w:t>учебного</w:t>
      </w:r>
      <w:proofErr w:type="gramEnd"/>
      <w:r w:rsidRPr="006131E3">
        <w:rPr>
          <w:rFonts w:cs="Times New Roman"/>
          <w:color w:val="000000"/>
          <w:sz w:val="28"/>
          <w:szCs w:val="28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2.5.</w:t>
      </w:r>
      <w:r>
        <w:rPr>
          <w:rFonts w:cs="Times New Roman"/>
          <w:color w:val="000000"/>
          <w:sz w:val="28"/>
          <w:szCs w:val="28"/>
        </w:rPr>
        <w:t>6</w:t>
      </w:r>
      <w:r w:rsidRPr="006131E3">
        <w:rPr>
          <w:rFonts w:cs="Times New Roman"/>
          <w:color w:val="000000"/>
          <w:sz w:val="28"/>
          <w:szCs w:val="28"/>
        </w:rPr>
        <w:t>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  <w:r w:rsidRPr="006131E3">
        <w:rPr>
          <w:rFonts w:cs="Times New Roman"/>
          <w:color w:val="000000"/>
          <w:sz w:val="28"/>
          <w:szCs w:val="28"/>
        </w:rPr>
        <w:br/>
      </w:r>
      <w:r>
        <w:rPr>
          <w:rFonts w:cs="Times New Roman"/>
          <w:color w:val="000000"/>
          <w:sz w:val="28"/>
          <w:szCs w:val="28"/>
        </w:rPr>
        <w:t xml:space="preserve">        </w:t>
      </w:r>
      <w:r w:rsidRPr="006131E3">
        <w:rPr>
          <w:rFonts w:cs="Times New Roman"/>
          <w:color w:val="000000"/>
          <w:sz w:val="28"/>
          <w:szCs w:val="28"/>
        </w:rPr>
        <w:t>2.5.</w:t>
      </w:r>
      <w:r>
        <w:rPr>
          <w:rFonts w:cs="Times New Roman"/>
          <w:color w:val="000000"/>
          <w:sz w:val="28"/>
          <w:szCs w:val="28"/>
        </w:rPr>
        <w:t>7</w:t>
      </w:r>
      <w:r w:rsidRPr="006131E3">
        <w:rPr>
          <w:rFonts w:cs="Times New Roman"/>
          <w:color w:val="000000"/>
          <w:sz w:val="28"/>
          <w:szCs w:val="28"/>
        </w:rPr>
        <w:t>. Педагоги не прикрывают ошибки и проступки друг друга.</w:t>
      </w:r>
    </w:p>
    <w:p w:rsidR="004B5B48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b/>
          <w:color w:val="000000"/>
          <w:sz w:val="28"/>
          <w:szCs w:val="28"/>
        </w:rPr>
      </w:pPr>
    </w:p>
    <w:p w:rsidR="004B5B48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b/>
          <w:color w:val="000000"/>
          <w:sz w:val="28"/>
          <w:szCs w:val="28"/>
        </w:rPr>
      </w:pPr>
    </w:p>
    <w:p w:rsidR="004B5B48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b/>
          <w:color w:val="000000"/>
          <w:sz w:val="28"/>
          <w:szCs w:val="28"/>
        </w:rPr>
      </w:pP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b/>
          <w:color w:val="000000"/>
          <w:sz w:val="28"/>
          <w:szCs w:val="28"/>
        </w:rPr>
        <w:t>2.6.</w:t>
      </w:r>
      <w:r w:rsidRPr="006131E3">
        <w:rPr>
          <w:rStyle w:val="a4"/>
          <w:rFonts w:cs="Times New Roman"/>
          <w:color w:val="000000"/>
          <w:sz w:val="28"/>
          <w:szCs w:val="28"/>
        </w:rPr>
        <w:t>Взаимоотношения с администрацией.</w:t>
      </w: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lastRenderedPageBreak/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2.6.7</w:t>
      </w:r>
      <w:r w:rsidRPr="006131E3">
        <w:rPr>
          <w:rFonts w:cs="Times New Roman"/>
          <w:color w:val="000000"/>
          <w:sz w:val="28"/>
          <w:szCs w:val="28"/>
        </w:rPr>
        <w:t xml:space="preserve">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 w:rsidRPr="006131E3">
        <w:rPr>
          <w:rStyle w:val="a4"/>
          <w:rFonts w:cs="Times New Roman"/>
          <w:color w:val="000000"/>
          <w:sz w:val="28"/>
          <w:szCs w:val="28"/>
        </w:rPr>
        <w:t>2.7. Отношения с родителями (законными представителями)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2.7.1.Консультация родителей по проблемам воспитания детей – важнейшая часть деятельности педагога. Он устраня</w:t>
      </w:r>
      <w:r>
        <w:rPr>
          <w:rFonts w:cs="Times New Roman"/>
          <w:color w:val="000000"/>
          <w:sz w:val="28"/>
          <w:szCs w:val="28"/>
        </w:rPr>
        <w:t>ет причины конфликтов на основе</w:t>
      </w:r>
      <w:r w:rsidRPr="006131E3">
        <w:rPr>
          <w:rFonts w:cs="Times New Roman"/>
          <w:color w:val="000000"/>
          <w:sz w:val="28"/>
          <w:szCs w:val="28"/>
        </w:rPr>
        <w:t xml:space="preserve"> этических принципов.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2.7.2.Педагог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2.7.3.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6131E3">
        <w:rPr>
          <w:rFonts w:cs="Times New Roman"/>
          <w:color w:val="000000"/>
          <w:sz w:val="28"/>
          <w:szCs w:val="28"/>
        </w:rPr>
        <w:t>Педагоги должны уважительно и доброжелательно общаться с родителями учеников</w:t>
      </w:r>
      <w:r>
        <w:rPr>
          <w:rFonts w:cs="Times New Roman"/>
          <w:color w:val="000000"/>
          <w:sz w:val="28"/>
          <w:szCs w:val="28"/>
        </w:rPr>
        <w:t>.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2.7.4.Отношения педагогов с родителями не должны оказывать влияния на оценку личности и достижений детей.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2.7.5. На отношения педагогов с учениками и на их оценку не должна влиять поддержка, оказываемая их родителями или опекунами школе</w:t>
      </w:r>
      <w:r>
        <w:rPr>
          <w:rFonts w:cs="Times New Roman"/>
          <w:color w:val="000000"/>
          <w:sz w:val="28"/>
          <w:szCs w:val="28"/>
        </w:rPr>
        <w:t>.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 w:rsidRPr="006131E3">
        <w:rPr>
          <w:rStyle w:val="a4"/>
          <w:rFonts w:cs="Times New Roman"/>
          <w:color w:val="000000"/>
          <w:sz w:val="28"/>
          <w:szCs w:val="28"/>
        </w:rPr>
        <w:t>2.</w:t>
      </w:r>
      <w:r>
        <w:rPr>
          <w:rStyle w:val="a4"/>
          <w:rFonts w:cs="Times New Roman"/>
          <w:color w:val="000000"/>
          <w:sz w:val="28"/>
          <w:szCs w:val="28"/>
        </w:rPr>
        <w:t>8</w:t>
      </w:r>
      <w:r w:rsidRPr="006131E3">
        <w:rPr>
          <w:rStyle w:val="a4"/>
          <w:rFonts w:cs="Times New Roman"/>
          <w:color w:val="000000"/>
          <w:sz w:val="28"/>
          <w:szCs w:val="28"/>
        </w:rPr>
        <w:t>. Академическая свобода и свобода слова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</w:t>
      </w:r>
      <w:r>
        <w:rPr>
          <w:rFonts w:cs="Times New Roman"/>
          <w:color w:val="000000"/>
          <w:sz w:val="28"/>
          <w:szCs w:val="28"/>
        </w:rPr>
        <w:t>8</w:t>
      </w:r>
      <w:r w:rsidRPr="006131E3">
        <w:rPr>
          <w:rFonts w:cs="Times New Roman"/>
          <w:color w:val="000000"/>
          <w:sz w:val="28"/>
          <w:szCs w:val="28"/>
        </w:rPr>
        <w:t>.1. Педагог имеет право пользоваться различными источниками информации.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</w:t>
      </w:r>
      <w:r>
        <w:rPr>
          <w:rFonts w:cs="Times New Roman"/>
          <w:color w:val="000000"/>
          <w:sz w:val="28"/>
          <w:szCs w:val="28"/>
        </w:rPr>
        <w:t>8</w:t>
      </w:r>
      <w:r w:rsidRPr="006131E3">
        <w:rPr>
          <w:rFonts w:cs="Times New Roman"/>
          <w:color w:val="000000"/>
          <w:sz w:val="28"/>
          <w:szCs w:val="28"/>
        </w:rPr>
        <w:t>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lastRenderedPageBreak/>
        <w:t>2.</w:t>
      </w:r>
      <w:r>
        <w:rPr>
          <w:rFonts w:cs="Times New Roman"/>
          <w:color w:val="000000"/>
          <w:sz w:val="28"/>
          <w:szCs w:val="28"/>
        </w:rPr>
        <w:t>8</w:t>
      </w:r>
      <w:r w:rsidRPr="006131E3">
        <w:rPr>
          <w:rFonts w:cs="Times New Roman"/>
          <w:color w:val="000000"/>
          <w:sz w:val="28"/>
          <w:szCs w:val="28"/>
        </w:rPr>
        <w:t>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4B5B48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</w:t>
      </w:r>
      <w:r>
        <w:rPr>
          <w:rFonts w:cs="Times New Roman"/>
          <w:color w:val="000000"/>
          <w:sz w:val="28"/>
          <w:szCs w:val="28"/>
        </w:rPr>
        <w:t>8</w:t>
      </w:r>
      <w:r w:rsidRPr="006131E3">
        <w:rPr>
          <w:rFonts w:cs="Times New Roman"/>
          <w:color w:val="000000"/>
          <w:sz w:val="28"/>
          <w:szCs w:val="28"/>
        </w:rPr>
        <w:t>.4.Педагог не имеет права обнародовать конфиденциальную служебную информацию.</w:t>
      </w: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>
        <w:rPr>
          <w:rStyle w:val="a4"/>
          <w:rFonts w:cs="Times New Roman"/>
          <w:color w:val="000000"/>
          <w:sz w:val="28"/>
          <w:szCs w:val="28"/>
        </w:rPr>
        <w:t>2.9</w:t>
      </w:r>
      <w:r w:rsidRPr="006131E3">
        <w:rPr>
          <w:rStyle w:val="a4"/>
          <w:rFonts w:cs="Times New Roman"/>
          <w:color w:val="000000"/>
          <w:sz w:val="28"/>
          <w:szCs w:val="28"/>
        </w:rPr>
        <w:t>.Использование  ресурсов</w:t>
      </w:r>
    </w:p>
    <w:p w:rsidR="004B5B48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 xml:space="preserve">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Pr="006131E3">
        <w:rPr>
          <w:rFonts w:cs="Times New Roman"/>
          <w:color w:val="000000"/>
          <w:sz w:val="28"/>
          <w:szCs w:val="28"/>
        </w:rPr>
        <w:t>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</w:t>
      </w:r>
      <w:r>
        <w:rPr>
          <w:rFonts w:cs="Times New Roman"/>
          <w:color w:val="000000"/>
          <w:sz w:val="28"/>
          <w:szCs w:val="28"/>
        </w:rPr>
        <w:t xml:space="preserve"> рабочее время для личных нужд.</w:t>
      </w:r>
      <w:proofErr w:type="gramEnd"/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Style w:val="a4"/>
          <w:rFonts w:cs="Times New Roman"/>
          <w:sz w:val="28"/>
          <w:szCs w:val="28"/>
        </w:rPr>
      </w:pPr>
      <w:r w:rsidRPr="006131E3">
        <w:rPr>
          <w:rStyle w:val="a4"/>
          <w:rFonts w:cs="Times New Roman"/>
          <w:sz w:val="28"/>
          <w:szCs w:val="28"/>
        </w:rPr>
        <w:t>2.1</w:t>
      </w:r>
      <w:r>
        <w:rPr>
          <w:rStyle w:val="a4"/>
          <w:rFonts w:cs="Times New Roman"/>
          <w:sz w:val="28"/>
          <w:szCs w:val="28"/>
        </w:rPr>
        <w:t>0</w:t>
      </w:r>
      <w:r w:rsidRPr="006131E3">
        <w:rPr>
          <w:rStyle w:val="a4"/>
          <w:rFonts w:cs="Times New Roman"/>
          <w:sz w:val="28"/>
          <w:szCs w:val="28"/>
        </w:rPr>
        <w:t>. Личные интересы и самоотвод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2.10.1. Педагог и директор Школы </w:t>
      </w:r>
      <w:r w:rsidRPr="006131E3">
        <w:rPr>
          <w:rFonts w:cs="Times New Roman"/>
          <w:sz w:val="28"/>
          <w:szCs w:val="28"/>
        </w:rPr>
        <w:t>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4B5B48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2.1</w:t>
      </w:r>
      <w:r>
        <w:rPr>
          <w:rFonts w:cs="Times New Roman"/>
          <w:color w:val="000000"/>
          <w:sz w:val="28"/>
          <w:szCs w:val="28"/>
        </w:rPr>
        <w:t>0.2</w:t>
      </w:r>
      <w:r w:rsidRPr="006131E3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6131E3">
        <w:rPr>
          <w:rFonts w:cs="Times New Roman"/>
          <w:color w:val="000000"/>
          <w:sz w:val="28"/>
          <w:szCs w:val="28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4B5B48" w:rsidRPr="006131E3" w:rsidRDefault="004B5B48" w:rsidP="004B5B48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 w:rsidRPr="006131E3">
        <w:rPr>
          <w:rStyle w:val="a4"/>
          <w:rFonts w:cs="Times New Roman"/>
          <w:color w:val="000000"/>
          <w:sz w:val="28"/>
          <w:szCs w:val="28"/>
        </w:rPr>
        <w:t>2.1</w:t>
      </w:r>
      <w:r>
        <w:rPr>
          <w:rStyle w:val="a4"/>
          <w:rFonts w:cs="Times New Roman"/>
          <w:color w:val="000000"/>
          <w:sz w:val="28"/>
          <w:szCs w:val="28"/>
        </w:rPr>
        <w:t>1</w:t>
      </w:r>
      <w:r w:rsidRPr="006131E3">
        <w:rPr>
          <w:rStyle w:val="a4"/>
          <w:rFonts w:cs="Times New Roman"/>
          <w:color w:val="000000"/>
          <w:sz w:val="28"/>
          <w:szCs w:val="28"/>
        </w:rPr>
        <w:t>. Благотворительность и меценатство.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2.1</w:t>
      </w:r>
      <w:r>
        <w:rPr>
          <w:rFonts w:cs="Times New Roman"/>
          <w:color w:val="000000"/>
          <w:sz w:val="28"/>
          <w:szCs w:val="28"/>
        </w:rPr>
        <w:t>1</w:t>
      </w:r>
      <w:r w:rsidRPr="006131E3">
        <w:rPr>
          <w:rFonts w:cs="Times New Roman"/>
          <w:color w:val="000000"/>
          <w:sz w:val="28"/>
          <w:szCs w:val="28"/>
        </w:rPr>
        <w:t>.1. Школа имеет право принимать бескорыстную помощь со стороны физических, юридических лиц.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2.1</w:t>
      </w:r>
      <w:r>
        <w:rPr>
          <w:rFonts w:cs="Times New Roman"/>
          <w:color w:val="000000"/>
          <w:sz w:val="28"/>
          <w:szCs w:val="28"/>
        </w:rPr>
        <w:t>1</w:t>
      </w:r>
      <w:r w:rsidRPr="006131E3">
        <w:rPr>
          <w:rFonts w:cs="Times New Roman"/>
          <w:color w:val="000000"/>
          <w:sz w:val="28"/>
          <w:szCs w:val="28"/>
        </w:rPr>
        <w:t>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4B5B48" w:rsidRPr="006131E3" w:rsidRDefault="004B5B48" w:rsidP="004B5B48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2.11.3. Директор </w:t>
      </w:r>
      <w:r w:rsidRPr="006131E3">
        <w:rPr>
          <w:rFonts w:cs="Times New Roman"/>
          <w:color w:val="000000"/>
          <w:sz w:val="28"/>
          <w:szCs w:val="28"/>
        </w:rPr>
        <w:t>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4B5B48" w:rsidRPr="006131E3" w:rsidRDefault="004B5B48" w:rsidP="004B5B48">
      <w:pPr>
        <w:tabs>
          <w:tab w:val="left" w:pos="1335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5B48" w:rsidRPr="006131E3" w:rsidRDefault="004B5B48" w:rsidP="004B5B48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1E3">
        <w:rPr>
          <w:rFonts w:ascii="Times New Roman" w:hAnsi="Times New Roman" w:cs="Times New Roman"/>
          <w:b/>
          <w:sz w:val="28"/>
          <w:szCs w:val="28"/>
        </w:rPr>
        <w:t>2.1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131E3">
        <w:rPr>
          <w:rFonts w:ascii="Times New Roman" w:hAnsi="Times New Roman" w:cs="Times New Roman"/>
          <w:b/>
          <w:sz w:val="28"/>
          <w:szCs w:val="28"/>
        </w:rPr>
        <w:t>.Прием на работу и перевод на более высокую должность</w:t>
      </w:r>
    </w:p>
    <w:p w:rsidR="004B5B48" w:rsidRPr="006131E3" w:rsidRDefault="004B5B48" w:rsidP="004B5B48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2.12.1.Директор </w:t>
      </w:r>
      <w:r w:rsidRPr="006131E3">
        <w:rPr>
          <w:rFonts w:ascii="Times New Roman" w:hAnsi="Times New Roman" w:cs="Times New Roman"/>
          <w:sz w:val="28"/>
          <w:szCs w:val="28"/>
        </w:rPr>
        <w:t>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167AA7" w:rsidRPr="004B5B48" w:rsidRDefault="004B5B48" w:rsidP="004B5B48">
      <w:pPr>
        <w:shd w:val="clear" w:color="auto" w:fill="FFFFFF"/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color w:val="000000"/>
          <w:sz w:val="28"/>
          <w:szCs w:val="28"/>
        </w:rPr>
        <w:t>2.1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6131E3">
        <w:rPr>
          <w:rFonts w:ascii="Times New Roman" w:hAnsi="Times New Roman" w:cs="Times New Roman"/>
          <w:color w:val="000000"/>
          <w:sz w:val="28"/>
          <w:szCs w:val="28"/>
        </w:rPr>
        <w:t>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sectPr w:rsidR="00167AA7" w:rsidRPr="004B5B48" w:rsidSect="004B5B4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774E3D5B"/>
    <w:multiLevelType w:val="multilevel"/>
    <w:tmpl w:val="09D46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B48"/>
    <w:rsid w:val="0003602D"/>
    <w:rsid w:val="00167AA7"/>
    <w:rsid w:val="004B5B48"/>
    <w:rsid w:val="00B11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B48"/>
    <w:pPr>
      <w:suppressAutoHyphens/>
      <w:spacing w:after="0"/>
    </w:pPr>
    <w:rPr>
      <w:rFonts w:ascii="Calibri" w:eastAsia="Calibri" w:hAnsi="Calibri" w:cs="Calibri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4B5B48"/>
    <w:pPr>
      <w:numPr>
        <w:ilvl w:val="2"/>
        <w:numId w:val="2"/>
      </w:num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B5B48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paragraph" w:styleId="a3">
    <w:name w:val="Normal (Web)"/>
    <w:basedOn w:val="a"/>
    <w:rsid w:val="004B5B48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basedOn w:val="a0"/>
    <w:qFormat/>
    <w:rsid w:val="004B5B48"/>
    <w:rPr>
      <w:b/>
      <w:bCs/>
    </w:rPr>
  </w:style>
  <w:style w:type="paragraph" w:styleId="a5">
    <w:name w:val="List Paragraph"/>
    <w:basedOn w:val="a"/>
    <w:uiPriority w:val="34"/>
    <w:qFormat/>
    <w:rsid w:val="004B5B48"/>
    <w:pPr>
      <w:suppressAutoHyphens w:val="0"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B5B4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2178</Words>
  <Characters>12421</Characters>
  <Application>Microsoft Office Word</Application>
  <DocSecurity>0</DocSecurity>
  <Lines>103</Lines>
  <Paragraphs>29</Paragraphs>
  <ScaleCrop>false</ScaleCrop>
  <Company>Reanimator Extreme Edition</Company>
  <LinksUpToDate>false</LinksUpToDate>
  <CharactersWithSpaces>14570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2015-05-03T10:58:00Z</cp:lastPrinted>
  <dcterms:created xsi:type="dcterms:W3CDTF">2015-05-02T11:45:00Z</dcterms:created>
  <dcterms:modified xsi:type="dcterms:W3CDTF">2015-05-03T10:59:00Z</dcterms:modified>
</cp:coreProperties>
</file>