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5" w:type="dxa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93"/>
      </w:tblGrid>
      <w:tr w:rsidR="00D158F5" w:rsidRPr="00D158F5" w:rsidTr="00D15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F5" w:rsidRPr="00D158F5" w:rsidRDefault="00D158F5" w:rsidP="00CC47E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8F5">
              <w:rPr>
                <w:rFonts w:ascii="Times New Roman" w:hAnsi="Times New Roman"/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D158F5" w:rsidRPr="00D158F5" w:rsidRDefault="00D158F5" w:rsidP="00CC47E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8F5">
              <w:rPr>
                <w:rFonts w:ascii="Times New Roman" w:hAnsi="Times New Roman"/>
                <w:b/>
                <w:sz w:val="24"/>
                <w:szCs w:val="24"/>
              </w:rPr>
              <w:t>«АКУШИНСКАЯ СРЕДНЯЯ ОБЩЕОБРАЗОВАТЕЛЬНАЯ ШКОЛА №1</w:t>
            </w:r>
          </w:p>
          <w:p w:rsidR="00D158F5" w:rsidRPr="00D158F5" w:rsidRDefault="00D158F5" w:rsidP="00CC47E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8F5">
              <w:rPr>
                <w:rFonts w:ascii="Times New Roman" w:hAnsi="Times New Roman"/>
                <w:b/>
                <w:sz w:val="24"/>
                <w:szCs w:val="24"/>
              </w:rPr>
              <w:t>ИМ. С.М.  КИРОВА»</w:t>
            </w:r>
          </w:p>
          <w:tbl>
            <w:tblPr>
              <w:tblW w:w="11430" w:type="dxa"/>
              <w:tblBorders>
                <w:top w:val="single" w:sz="4" w:space="0" w:color="auto"/>
              </w:tblBorders>
              <w:tblLook w:val="0000"/>
            </w:tblPr>
            <w:tblGrid>
              <w:gridCol w:w="11430"/>
            </w:tblGrid>
            <w:tr w:rsidR="00D158F5" w:rsidRPr="00D158F5" w:rsidTr="008401F1">
              <w:trPr>
                <w:trHeight w:val="100"/>
              </w:trPr>
              <w:tc>
                <w:tcPr>
                  <w:tcW w:w="11430" w:type="dxa"/>
                </w:tcPr>
                <w:p w:rsidR="00D158F5" w:rsidRPr="00D158F5" w:rsidRDefault="00D158F5" w:rsidP="00D158F5">
                  <w:pPr>
                    <w:pStyle w:val="a6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158F5" w:rsidRPr="00D158F5" w:rsidRDefault="00D158F5" w:rsidP="00D158F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46"/>
              <w:gridCol w:w="5516"/>
            </w:tblGrid>
            <w:tr w:rsidR="00D158F5" w:rsidRPr="00D158F5" w:rsidTr="00D158F5">
              <w:trPr>
                <w:tblCellSpacing w:w="0" w:type="dxa"/>
              </w:trPr>
              <w:tc>
                <w:tcPr>
                  <w:tcW w:w="4646" w:type="dxa"/>
                  <w:hideMark/>
                </w:tcPr>
                <w:p w:rsidR="00D158F5" w:rsidRPr="00D158F5" w:rsidRDefault="00D158F5" w:rsidP="00CC47E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Рассмотрено на</w:t>
                  </w: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Педагогическом совете школы</w:t>
                  </w:r>
                </w:p>
                <w:p w:rsidR="00D158F5" w:rsidRPr="00D158F5" w:rsidRDefault="00D158F5" w:rsidP="00CC47E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 №      «____»___________ 2014г.</w:t>
                  </w:r>
                </w:p>
              </w:tc>
              <w:tc>
                <w:tcPr>
                  <w:tcW w:w="5516" w:type="dxa"/>
                  <w:hideMark/>
                </w:tcPr>
                <w:p w:rsidR="00D158F5" w:rsidRPr="00D158F5" w:rsidRDefault="00D158F5" w:rsidP="00CC47E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D158F5" w:rsidRPr="00D158F5" w:rsidRDefault="00D158F5" w:rsidP="00CC47E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spellStart"/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Акушинской</w:t>
                  </w:r>
                  <w:proofErr w:type="spellEnd"/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№1</w:t>
                  </w:r>
                </w:p>
                <w:p w:rsidR="00D158F5" w:rsidRPr="00D158F5" w:rsidRDefault="00D158F5" w:rsidP="00CC47E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  М.Э.  Муталимов</w:t>
                  </w:r>
                </w:p>
                <w:p w:rsidR="00D158F5" w:rsidRPr="00D158F5" w:rsidRDefault="00D158F5" w:rsidP="00CC47E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8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 №    «____»__________ 2014г.</w:t>
                  </w:r>
                </w:p>
              </w:tc>
            </w:tr>
          </w:tbl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единых требованиях к одежде обучающихся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1.1.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Настоящие единые требования к одежде обучающихся (далее – одежда обучающихся) вводятся в соответствии с Федеральным законом от 29.12.2.012 №  273-ФЗ «Об образовании в Российской Федерации», ФЗ №52 от 30.03.1999 «О санитарно-эпидемиологическом благополучии населения» письма Министерства образования и науки РФ от 25.09.2012 года № 08-400 «Об установлении требований к одежде обучающихся»,  Конвенцией  о правах ребенка, Типовым положением об образовательном учреждении, с целью установления основных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одежде, внешнему виду обучающихся по образовательным программам начального общего, основного общего, среднего общего образования, а также для соблюдения  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общепринятых норм делового стиля одежды, и гигиенических  требований  и  требований  безопасности к  одежде и обуви.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1.2. Настоящие единые требования  являются обязательными для исполнения  обучающимися  в 1-11 классах Школы (далее - обучающиеся).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1.3. Единые требования к одежде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вводятся с целью: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- обеспечения  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удобной и эстетичной  одеждой  в повседневной школьной жизни;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- устранения признаков социального, имущественного и религиозного различия между  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- предупреждения возникновения у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психологического дискомфорта перед сверстниками;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- укрепления общего имиджа образовательной организации, формирования школьной идентичности;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1.4. Образцы моделей формы  и варианты одежды, соответствующие деловому стилю, утверждаются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школы</w:t>
            </w: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Общие принципы создания внешнего вида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2.1. Аккуратность и опрятность: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должна быть обязательно чистой, свежей, выглаженной;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 должна быть чистой; внешний вид должен соответствовать общепринятым в обществе </w:t>
            </w: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нормам делового стиля.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2.2. Сдержанность: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из главных правил делового человека при выборе одежды, обуви, при использовании парфюмерных и косметических сре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сд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ержанность и умеренность;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стандарт одежды для всех - деловой стиль.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2.3. Запрещается использовать для ношения в учебное время следующие варианты: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2.3.1. одежды и обуви: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спортивная одежда (спортивный костюм или его детали);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джинсы для девочек;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джинсы для юношей;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- одежда для активного отдыха (шорты, толстовки, майки и футболки с символикой и </w:t>
            </w:r>
            <w:proofErr w:type="spell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пляжная одежда;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одежда бельевого стиля;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прозрачные платья, юбки и блузки, в том числе одежда с прозрачными вставками;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декольтированные платья и блузки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платья, майки и блузки без рукавов (без пиджака или жакета);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мини-юбки;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одежда из кожи (кожзаменителя), плащевой ткани;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сильно облегающие (обтягивающие) фигуру брюки, платья, юбки;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спортивная обувь (в том числе для экстремальных видов спорта и развлечений);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массивная обувь на толстой платформе и обувь на каблуках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вечерние туфли (с бантами, перьями, крупными стразами, яркой вышивкой, из блестящих тканей и т.п.);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высокие сапоги-ботфорты в сочетании с деловым костюмом;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2.3.2. Волосы: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длинные волосы у девочек должны быть заплетены в косу или прибраны заколками;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- мальчики и юноши должны своевременно стричься.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2.4. Запрещено использовать в качестве деталей массивные серьги, броши, кулоны, кольца.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2.5.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2.6. Запрещаются аксессуары с символикой асоциальных неформальных  молодежных объединений, а также пропагандирующие </w:t>
            </w:r>
            <w:proofErr w:type="spell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и противоправное поведение.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 Требования к одежде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3.1. Общий вид одежды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ее цвет, фасон определяются органом государственно-общественного управления образовательной организации (родительским комитетом, классным, общешкольным родительским собранием, Управляющим советом).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3.2. Образовательная организация устанавливает следующие виды одежды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1) повседневная одежда;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2) парадная одежда;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3) спортивная одежда.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3.3. Повседневная одежда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включает: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1) для мальчиков и юношей - брюки классического покроя, пиджак или жилет нейтральных цветов (серых, черных); однотонная сорочка сочетающейся цветовой гаммы; аксессуары (поясной ремень);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2) для девочек и девушек - платье или сарафан нейтральных цветов (серых, черных), черный фартук, белая блузка, черная юбка.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3.4. Парадная одежда используется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дни проведения праздников и торжественных линеек.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- Для мальчиков и юношей парадная одежда состоит из повседневной школьной одежды, дополненной белой сорочкой;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- Для девочек и девушек парадная одежда состоит из повседневной школьной одежды, дополненной белым  фартуком.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3.5. Спортивная  одежда   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включает футболку, спортивные трусы (шорты) или спортивные брюки, спортивный костюм, кеды или кроссовки.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- Спортивная одежда должна соответствовать погоде и месту проведения физкультурных занятий.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- Спортивная  одежда  используется  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на занятиях физической культурой и спортом.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3.6. Одежда   обучающихся  должна соответствовать погоде и месту проведения учебных занятий, температурному режиму в помещении.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3.7. В холодное время года допускается ношение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джемперов, свитеров и пуловеров сочетающейся цветовой гаммы.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3.8. Педагогический состав работников школы должен показывать пример своим воспитанникам, выдерживать деловой стиль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совей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повседневной одежде.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3.9. Все обучающиеся должны иметь сменную обувь. Сменная обувь должна быть чистой, выдержанной в деловом стиле.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Права и обязанности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4.1. Обучающиеся имеют право выбирать школьную форму в соответствии с предложенными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вариантами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обязаны в течение учебного года постоянно носить  школьную форму.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4.2.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обязаны носить повседневную школьную форму ежедневно.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4.3. Содержать форму в чистоте, относиться к ней бережно, помнить, что внешний вид ученика – это лицо школы.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4.4.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форма в дни уроков физической культуры приносится обучающимися с собой.</w:t>
            </w:r>
            <w:proofErr w:type="gramEnd"/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4.5. В дни проведения торжественных линеек, праздников обучающиеся надевают парадную форму.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4.6. Обучающиеся имеют право самостоятельно выбирать рубашки, блузки, аксессуары к школьному костюму в повседневной жизни.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Обязанности родителей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5.1. Приобрести обучающимся школьную форму согласно условиям данного Положения до начала учебного года и делать это по мере необходимости вплоть до окончания обучающимися школы.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5.2. Контролировать внешний вид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выходом в школу в строгом соответствии с требованиями Положения.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Меры административного воздействия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6.1. Данный локальный акт подлежит обязательному исполнению обучающимися и другими работниками школы.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6.2. Несоблюдение обучающимися данного Положения является нарушением Устава школы и Правил поведения </w:t>
            </w:r>
            <w:proofErr w:type="gramStart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D15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58F5" w:rsidRPr="00D158F5" w:rsidRDefault="00D158F5" w:rsidP="00D158F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D158F5" w:rsidRPr="00D158F5" w:rsidTr="00D15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8F5" w:rsidRPr="00D158F5" w:rsidRDefault="00D158F5" w:rsidP="00D15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1C6" w:rsidRPr="00D158F5" w:rsidRDefault="008811C6" w:rsidP="00D15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8F5" w:rsidRPr="00D158F5" w:rsidRDefault="00D158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58F5" w:rsidRPr="00D158F5" w:rsidSect="00D158F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F0EC6"/>
    <w:multiLevelType w:val="multilevel"/>
    <w:tmpl w:val="43B4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F5"/>
    <w:rsid w:val="00070A0F"/>
    <w:rsid w:val="008811C6"/>
    <w:rsid w:val="00CC47E3"/>
    <w:rsid w:val="00D1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158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158F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158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D158F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D158F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8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158F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8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37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6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4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1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4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1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74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1110</Words>
  <Characters>6332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2015-05-02T11:27:00Z</dcterms:created>
  <dcterms:modified xsi:type="dcterms:W3CDTF">2015-05-02T11:38:00Z</dcterms:modified>
</cp:coreProperties>
</file>