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644F2" w14:textId="77777777" w:rsidR="00560DA7" w:rsidRPr="00560DA7" w:rsidRDefault="00560DA7" w:rsidP="00560D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Arial" w:eastAsia="Times New Roman" w:hAnsi="Arial" w:cs="Arial"/>
          <w:b/>
          <w:bCs/>
          <w:color w:val="FF0000"/>
          <w:lang w:eastAsia="ru-RU"/>
        </w:rPr>
        <w:t>ХУДОЖЕСТВЕННЫЕ ОМОНИМЫ</w:t>
      </w:r>
    </w:p>
    <w:p w14:paraId="570FDFFD" w14:textId="77777777" w:rsidR="00560DA7" w:rsidRPr="00560DA7" w:rsidRDefault="00560DA7" w:rsidP="00560D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 </w:t>
      </w:r>
    </w:p>
    <w:p w14:paraId="1710D237" w14:textId="77777777" w:rsidR="00560DA7" w:rsidRPr="00560DA7" w:rsidRDefault="00560DA7" w:rsidP="00560DA7">
      <w:pPr>
        <w:spacing w:after="0" w:line="240" w:lineRule="auto"/>
        <w:ind w:left="150" w:right="150" w:firstLine="225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Отгадайте слово, имеющее </w:t>
      </w:r>
      <w:r w:rsidRPr="00560DA7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два разных значения</w:t>
      </w: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.</w:t>
      </w:r>
    </w:p>
    <w:p w14:paraId="7B5D51A2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</w:p>
    <w:p w14:paraId="4611A2E5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1EE91191" wp14:editId="6E53AAA9">
            <wp:extent cx="285750" cy="285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самая крупная денежная единица Древней Греции, Египта, Вавилона, Персии, но и выдающиеся способности деятеля искусства.</w:t>
      </w:r>
    </w:p>
    <w:p w14:paraId="2DA30C86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(Талант.)</w:t>
      </w:r>
    </w:p>
    <w:p w14:paraId="632448A5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1AC6FE12" wp14:editId="5F0DC8F0">
            <wp:extent cx="285750" cy="285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часть руки, но и инструмент художника.</w:t>
      </w:r>
    </w:p>
    <w:p w14:paraId="0203C53A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(Кисть.)</w:t>
      </w:r>
    </w:p>
    <w:p w14:paraId="65B1E908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2EE27535" wp14:editId="40B739D0">
            <wp:extent cx="285750" cy="285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слой почвы, но и первый слой краски на холсте.</w:t>
      </w:r>
    </w:p>
    <w:p w14:paraId="7545C321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(Грунт.)</w:t>
      </w:r>
    </w:p>
    <w:p w14:paraId="105BB710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5031A5F2" wp14:editId="1BB81666">
            <wp:extent cx="285750" cy="285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единица уровня громкости звука, но и задний план картины.</w:t>
      </w:r>
    </w:p>
    <w:p w14:paraId="298A8DD9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(Фон.)</w:t>
      </w:r>
    </w:p>
    <w:p w14:paraId="437077AD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00400699" wp14:editId="3349D042">
            <wp:extent cx="285750" cy="285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часть акта в драме, но и произведение живописи.</w:t>
      </w:r>
    </w:p>
    <w:p w14:paraId="4CAC0A61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(Картина.)</w:t>
      </w:r>
    </w:p>
    <w:p w14:paraId="7F16FF9B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31C7420E" wp14:editId="443DDF4A">
            <wp:extent cx="285750" cy="285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линия, дающая наглядное представление о характере изменения функции, но и художник.</w:t>
      </w:r>
    </w:p>
    <w:p w14:paraId="3058CB61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(График.)</w:t>
      </w:r>
    </w:p>
    <w:p w14:paraId="597F1BA2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14ABE94F" wp14:editId="222243DB">
            <wp:extent cx="285750" cy="285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возвращение к власти королевской династии, но и восстановление картин.</w:t>
      </w:r>
    </w:p>
    <w:p w14:paraId="7C53F60E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(Реставрация.)</w:t>
      </w:r>
    </w:p>
    <w:p w14:paraId="3C137FFB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1791FF54" wp14:editId="56FCFA07">
            <wp:extent cx="285750" cy="2857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чудаковатый человек, но и подлинник художественного произведения.</w:t>
      </w:r>
    </w:p>
    <w:p w14:paraId="532194A0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(Оригинал.)</w:t>
      </w:r>
    </w:p>
    <w:p w14:paraId="4A4FB32A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4210C771" wp14:editId="18C01F48">
            <wp:extent cx="285750" cy="2857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музыкальная пьеса с прихотливым мелодическим рисунком, но и сложный узорчатый орнамент из геометрических фигур и стилизованных листьев, сложившийся в искусстве мусульманских стран.</w:t>
      </w:r>
    </w:p>
    <w:p w14:paraId="6E992174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(Арабеска.)</w:t>
      </w:r>
    </w:p>
    <w:p w14:paraId="03A55F1F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1D7CCFD8" wp14:editId="583E5E45">
            <wp:extent cx="285750" cy="2857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характер, нрав и темперамент человека, но и реальные объекты действительности, которые художник непосредственно наблюдает при их изображении.</w:t>
      </w:r>
    </w:p>
    <w:p w14:paraId="7A3EE506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(Натура.)</w:t>
      </w:r>
    </w:p>
    <w:p w14:paraId="59E5234B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6BB35DDF" wp14:editId="5B2527ED">
            <wp:extent cx="285750" cy="2857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приставка для образования наименований дольных единиц, в сто раз меньших исходных, но и имя великого итальянского живописца и архитектора эпохи Возрождения - Рафаэля.</w:t>
      </w:r>
    </w:p>
    <w:p w14:paraId="4687E7DC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(Санти... - Санти.)</w:t>
      </w:r>
    </w:p>
    <w:p w14:paraId="66D6C72D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3B7988F0" wp14:editId="408730DC">
            <wp:extent cx="285750" cy="2857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спортсмен, делающий промахи в стрельбе, в играх с мячом и шайбой, но и плохо рисующий художник.</w:t>
      </w:r>
    </w:p>
    <w:p w14:paraId="58A3E489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(Мазила.)</w:t>
      </w:r>
    </w:p>
    <w:p w14:paraId="228337C9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1D6A4150" wp14:editId="1058684A">
            <wp:extent cx="285750" cy="2857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историческое селение в Италии, около которого Наполеон одержал одну из своих побед, но и чёрный с серым отливом цвет.</w:t>
      </w:r>
    </w:p>
    <w:p w14:paraId="1EFFCF98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(Маренго.)</w:t>
      </w:r>
    </w:p>
    <w:p w14:paraId="56CBCF30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lastRenderedPageBreak/>
        <w:drawing>
          <wp:inline distT="0" distB="0" distL="0" distR="0" wp14:anchorId="2AA5AAA3" wp14:editId="308FFB32">
            <wp:extent cx="285750" cy="2857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город в Уругвае, но и мексиканский живописец и общественный деятель 19-20 вв.</w:t>
      </w:r>
    </w:p>
    <w:p w14:paraId="63D83D86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(Ривера - Ривера Диего.)</w:t>
      </w:r>
    </w:p>
    <w:p w14:paraId="79BD3CC1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1EA467AF" wp14:editId="242A7918">
            <wp:extent cx="285750" cy="2857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внутренняя часть стебля и корня высших растений, но и вертикально стоящий каменный столб или плита (надгробная, мемориальная) с надписью или живописным изображением.</w:t>
      </w:r>
    </w:p>
    <w:p w14:paraId="6BD0BAB6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(Стела.)</w:t>
      </w:r>
    </w:p>
    <w:p w14:paraId="4197C909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0C74635E" wp14:editId="6814B1DC">
            <wp:extent cx="285750" cy="2857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строй военнослужащих, но и архитектурно обработанная круглая в сечении вертикальная опора.</w:t>
      </w:r>
    </w:p>
    <w:p w14:paraId="77082DEA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(Колонна.)</w:t>
      </w:r>
    </w:p>
    <w:p w14:paraId="0FD66D6F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7CF84545" wp14:editId="5B866E09">
            <wp:extent cx="285750" cy="2857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верхняя часть стопы, но дугообразное перекрытие, соединяющее стены, или покрытие сооружений выпуклой формы.</w:t>
      </w:r>
    </w:p>
    <w:p w14:paraId="303105E1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(Свод.)</w:t>
      </w:r>
    </w:p>
    <w:p w14:paraId="63BB584F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4F3846C8" wp14:editId="3D0035A2">
            <wp:extent cx="285750" cy="2857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швейная принадлежность, но и острый шпиль здания.</w:t>
      </w:r>
    </w:p>
    <w:p w14:paraId="2537CB28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(Игла.)</w:t>
      </w:r>
    </w:p>
    <w:p w14:paraId="68798C0E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4C164C8F" wp14:editId="0E83F972">
            <wp:extent cx="285750" cy="2857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участок железнодорожного пути между двумя станциями, но и расстояние между соседними опорами, поддерживающими перекрытия зданий и мостов.</w:t>
      </w:r>
    </w:p>
    <w:p w14:paraId="19FEDCB7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(Пролёт.)</w:t>
      </w:r>
    </w:p>
    <w:p w14:paraId="616613F9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780548AD" wp14:editId="7DC212E0">
            <wp:extent cx="285750" cy="2857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болезненное недовольство чем-либо в себе самом, но и группа зданий, сооружений единого назначения.</w:t>
      </w:r>
    </w:p>
    <w:p w14:paraId="241919D7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(Комплекс.)</w:t>
      </w:r>
    </w:p>
    <w:p w14:paraId="72011389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195B094C" wp14:editId="54806E11">
            <wp:extent cx="285750" cy="2857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Не только отрасль геологии, изучающая структуру земной </w:t>
      </w:r>
      <w:proofErr w:type="spellStart"/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коры</w:t>
      </w:r>
      <w:proofErr w:type="spellEnd"/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в связи с её движениями и деформациями, но и сочетание частей в одном стройном целом, композиция.</w:t>
      </w:r>
    </w:p>
    <w:p w14:paraId="2E576515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(Тектоника.)</w:t>
      </w:r>
    </w:p>
    <w:p w14:paraId="69CDA946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5E0B6AA0" wp14:editId="77065DE7">
            <wp:extent cx="285750" cy="2857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театральный светильник, но и обращённая книзу поверхность потолочной балки, арки, выносного карниза.</w:t>
      </w:r>
    </w:p>
    <w:p w14:paraId="11E3C9AF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(Софит.)</w:t>
      </w:r>
    </w:p>
    <w:p w14:paraId="6ABCFD96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4A4D68B2" wp14:editId="16B63F38">
            <wp:extent cx="285750" cy="2857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счёты в Древней Греции и Древнем Риме, но и верхняя плита капители колонны, полуколонны и пилястры в архитектурных ордерах.</w:t>
      </w:r>
    </w:p>
    <w:p w14:paraId="6F595A7A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(Абак.)</w:t>
      </w:r>
    </w:p>
    <w:p w14:paraId="51F0E53E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68A416EA" wp14:editId="7A100B76">
            <wp:extent cx="285750" cy="2857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Не только старинный головной убор замужней россиянки, но и полукруглая или </w:t>
      </w:r>
      <w:proofErr w:type="spellStart"/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килевидная</w:t>
      </w:r>
      <w:proofErr w:type="spellEnd"/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закомара церковного здания.</w:t>
      </w:r>
    </w:p>
    <w:p w14:paraId="21975D28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(Кокошник.)</w:t>
      </w:r>
    </w:p>
    <w:p w14:paraId="46DD9502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5494A2C1" wp14:editId="6534ADBD">
            <wp:extent cx="285750" cy="2857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самый красивый, душистый цветок, но и круглое окно с каменным переплётом в виде радиальных лучей в центре фасада романских и готических построек 12-15 веков.</w:t>
      </w:r>
    </w:p>
    <w:p w14:paraId="3DAA4086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(Роза.)</w:t>
      </w:r>
    </w:p>
    <w:p w14:paraId="477A2381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30FA0D85" wp14:editId="03E56357">
            <wp:extent cx="285750" cy="2857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назойливое насекомое, но и чешский художник 19-20 вв., один из создателей стиля модерн.</w:t>
      </w:r>
    </w:p>
    <w:p w14:paraId="33B0E900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(Муха - </w:t>
      </w:r>
      <w:r w:rsidRPr="00560DA7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Муха</w:t>
      </w: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 Альфонс.)</w:t>
      </w:r>
    </w:p>
    <w:p w14:paraId="24E77660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lastRenderedPageBreak/>
        <w:drawing>
          <wp:inline distT="0" distB="0" distL="0" distR="0" wp14:anchorId="1220A0AE" wp14:editId="08C0DCCD">
            <wp:extent cx="285750" cy="2857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Не только город во Франции, </w:t>
      </w:r>
      <w:proofErr w:type="gramStart"/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но  и</w:t>
      </w:r>
      <w:proofErr w:type="gramEnd"/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российский архитектор.</w:t>
      </w:r>
    </w:p>
    <w:p w14:paraId="5EB4FE64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(Бове - </w:t>
      </w:r>
      <w:r w:rsidRPr="00560DA7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Бове </w:t>
      </w: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Осип Иванович.)</w:t>
      </w:r>
    </w:p>
    <w:p w14:paraId="60902109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69E350AE" wp14:editId="509B037E">
            <wp:extent cx="285750" cy="2857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плавность, изящество движений в танце, но и другое название скульптуры, как вида изобразительного искусства.</w:t>
      </w:r>
    </w:p>
    <w:p w14:paraId="145046E4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(Пластика.)</w:t>
      </w:r>
    </w:p>
    <w:p w14:paraId="66BC4C87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65E1E245" wp14:editId="25B267AE">
            <wp:extent cx="285750" cy="2857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один из парных плоских передних зубов, но и инструмент скульптора.</w:t>
      </w:r>
    </w:p>
    <w:p w14:paraId="60D0BD9E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(Резец.)</w:t>
      </w:r>
    </w:p>
    <w:p w14:paraId="430749CA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4840464B" wp14:editId="64D57B0B">
            <wp:extent cx="285750" cy="2857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Не </w:t>
      </w:r>
      <w:proofErr w:type="gramStart"/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только  абажур</w:t>
      </w:r>
      <w:proofErr w:type="gramEnd"/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светильника, но и потолок, украшенный живописью или лепниной.</w:t>
      </w:r>
    </w:p>
    <w:p w14:paraId="09A699BC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(Плафон.)</w:t>
      </w:r>
    </w:p>
    <w:p w14:paraId="5764827C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6CDE3FFE" wp14:editId="2549DBCD">
            <wp:extent cx="285750" cy="2857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осветительный прибор, но и стеклянный просвет на крыше, а также остеклённый выступ в здании.</w:t>
      </w:r>
    </w:p>
    <w:p w14:paraId="45EEA9EF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(Фонарь.)</w:t>
      </w:r>
    </w:p>
    <w:p w14:paraId="6FFA1C53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1D8209F0" wp14:editId="20C3F416">
            <wp:extent cx="285750" cy="2857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часть парашюта, но и часть здания церкви.</w:t>
      </w:r>
    </w:p>
    <w:p w14:paraId="691D8892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(Купол.)</w:t>
      </w:r>
    </w:p>
    <w:p w14:paraId="2D0D42F3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1877B6CD" wp14:editId="43ACA2E6">
            <wp:extent cx="285750" cy="28575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длинная женская накидка без рукавов, но и круглая в плане постройка, обычно увенчанная куполом.</w:t>
      </w:r>
    </w:p>
    <w:p w14:paraId="70CE2C0E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(Ротонда.)</w:t>
      </w:r>
    </w:p>
    <w:p w14:paraId="307D15BD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50F235E2" wp14:editId="770A0141">
            <wp:extent cx="285750" cy="28575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Не только перекладина, на которую вешают шторы, но </w:t>
      </w:r>
      <w:proofErr w:type="gramStart"/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и  горизонтальный</w:t>
      </w:r>
      <w:proofErr w:type="gramEnd"/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выступ, завершающий стену здания.</w:t>
      </w:r>
    </w:p>
    <w:p w14:paraId="49B7C8DA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(Карниз.)</w:t>
      </w:r>
    </w:p>
    <w:p w14:paraId="2AA14131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55DF18DE" wp14:editId="6AC9D908">
            <wp:extent cx="285750" cy="28575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металлическая часть электрической лампочки, но и лежащая на фундаменте нижняя утолщённая часть стены, сооружения, колонны, памятника.</w:t>
      </w:r>
    </w:p>
    <w:p w14:paraId="074EC128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(Цоколь.)</w:t>
      </w:r>
    </w:p>
    <w:p w14:paraId="7354D287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5C9806AF" wp14:editId="4F454E4D">
            <wp:extent cx="285750" cy="28575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музыкальный звук определённой высоты, но и российский архитектор 18-19 вв., создатель «русско-византийского» стиля.</w:t>
      </w:r>
    </w:p>
    <w:p w14:paraId="181D6B53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(Тон - </w:t>
      </w:r>
      <w:r w:rsidRPr="00560DA7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Тон</w:t>
      </w: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 Константин Андреевич.)</w:t>
      </w:r>
    </w:p>
    <w:p w14:paraId="3BAB0061" w14:textId="77777777" w:rsidR="00560DA7" w:rsidRPr="00560DA7" w:rsidRDefault="00560DA7" w:rsidP="00560DA7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30D9BAF0" wp14:editId="2BE5504C">
            <wp:extent cx="285750" cy="2857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A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Не только документ, дающий право на обыск в квартире подозреваемого, но и определённое сочетание несущих и несомых частей стоечно-балочной конструкции.</w:t>
      </w:r>
    </w:p>
    <w:p w14:paraId="2A3A700B" w14:textId="77777777" w:rsidR="00560DA7" w:rsidRPr="00560DA7" w:rsidRDefault="00560DA7" w:rsidP="00560DA7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DA7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(Ордер.</w:t>
      </w:r>
    </w:p>
    <w:bookmarkEnd w:id="0"/>
    <w:p w14:paraId="1A5E1C4D" w14:textId="77777777" w:rsidR="007D0EFE" w:rsidRDefault="007D0EFE"/>
    <w:sectPr w:rsidR="007D0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32D"/>
    <w:rsid w:val="00560DA7"/>
    <w:rsid w:val="0070232D"/>
    <w:rsid w:val="007D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6D273-682C-47F6-863F-0AF989554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22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697</Words>
  <Characters>3974</Characters>
  <Application>Microsoft Office Word</Application>
  <DocSecurity>0</DocSecurity>
  <Lines>33</Lines>
  <Paragraphs>9</Paragraphs>
  <ScaleCrop>false</ScaleCrop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 Курбанова</dc:creator>
  <cp:keywords/>
  <dc:description/>
  <cp:lastModifiedBy>Лейла Курбанова</cp:lastModifiedBy>
  <cp:revision>3</cp:revision>
  <dcterms:created xsi:type="dcterms:W3CDTF">2023-06-15T19:24:00Z</dcterms:created>
  <dcterms:modified xsi:type="dcterms:W3CDTF">2023-06-15T19:24:00Z</dcterms:modified>
</cp:coreProperties>
</file>