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BFC" w:rsidRDefault="00606BFC" w:rsidP="00606BFC">
      <w:pPr>
        <w:ind w:firstLine="227"/>
        <w:jc w:val="center"/>
        <w:rPr>
          <w:b/>
          <w:sz w:val="28"/>
          <w:szCs w:val="28"/>
        </w:rPr>
      </w:pPr>
    </w:p>
    <w:p w:rsidR="00606BFC" w:rsidRDefault="00606BFC" w:rsidP="00606BFC">
      <w:pPr>
        <w:ind w:firstLine="227"/>
        <w:jc w:val="center"/>
        <w:rPr>
          <w:b/>
          <w:sz w:val="28"/>
          <w:szCs w:val="28"/>
        </w:rPr>
      </w:pPr>
      <w:r w:rsidRPr="001A0381">
        <w:rPr>
          <w:b/>
          <w:sz w:val="28"/>
          <w:szCs w:val="28"/>
        </w:rPr>
        <w:t>«</w:t>
      </w:r>
      <w:proofErr w:type="spellStart"/>
      <w:r w:rsidRPr="001A0381">
        <w:rPr>
          <w:b/>
          <w:sz w:val="28"/>
          <w:szCs w:val="28"/>
        </w:rPr>
        <w:t>Акушинская</w:t>
      </w:r>
      <w:proofErr w:type="spellEnd"/>
      <w:r w:rsidRPr="001A0381">
        <w:rPr>
          <w:b/>
          <w:sz w:val="28"/>
          <w:szCs w:val="28"/>
        </w:rPr>
        <w:t xml:space="preserve"> средняя общеобразовательная школа №1 </w:t>
      </w:r>
      <w:proofErr w:type="spellStart"/>
      <w:r w:rsidRPr="001A0381">
        <w:rPr>
          <w:b/>
          <w:sz w:val="28"/>
          <w:szCs w:val="28"/>
        </w:rPr>
        <w:t>им.С.М.Кирова</w:t>
      </w:r>
      <w:proofErr w:type="spellEnd"/>
      <w:r w:rsidRPr="001A0381">
        <w:rPr>
          <w:b/>
          <w:sz w:val="28"/>
          <w:szCs w:val="28"/>
        </w:rPr>
        <w:t xml:space="preserve">» </w:t>
      </w:r>
    </w:p>
    <w:p w:rsidR="00606BFC" w:rsidRPr="001A0381" w:rsidRDefault="00606BFC" w:rsidP="00606BFC">
      <w:pPr>
        <w:ind w:firstLine="227"/>
        <w:jc w:val="center"/>
        <w:rPr>
          <w:b/>
          <w:sz w:val="28"/>
          <w:szCs w:val="28"/>
        </w:rPr>
      </w:pPr>
    </w:p>
    <w:p w:rsidR="00606BFC" w:rsidRPr="001A0381" w:rsidRDefault="00606BFC" w:rsidP="00606BFC">
      <w:pPr>
        <w:rPr>
          <w:szCs w:val="28"/>
        </w:rPr>
      </w:pPr>
      <w:r w:rsidRPr="001A0381">
        <w:rPr>
          <w:szCs w:val="28"/>
        </w:rPr>
        <w:t xml:space="preserve">                                 «Согласовано»                                                                                           </w:t>
      </w:r>
      <w:r>
        <w:rPr>
          <w:szCs w:val="28"/>
        </w:rPr>
        <w:t xml:space="preserve">                 </w:t>
      </w:r>
      <w:r w:rsidRPr="001A0381">
        <w:rPr>
          <w:szCs w:val="28"/>
        </w:rPr>
        <w:t xml:space="preserve">     </w:t>
      </w:r>
      <w:r>
        <w:rPr>
          <w:szCs w:val="28"/>
        </w:rPr>
        <w:t xml:space="preserve">             «</w:t>
      </w:r>
      <w:r w:rsidRPr="001A0381">
        <w:rPr>
          <w:szCs w:val="28"/>
        </w:rPr>
        <w:t>Утверждаю»</w:t>
      </w:r>
    </w:p>
    <w:p w:rsidR="00606BFC" w:rsidRPr="001A0381" w:rsidRDefault="00606BFC" w:rsidP="00606BFC">
      <w:pPr>
        <w:rPr>
          <w:szCs w:val="28"/>
        </w:rPr>
      </w:pPr>
      <w:r w:rsidRPr="001A0381">
        <w:rPr>
          <w:szCs w:val="28"/>
        </w:rPr>
        <w:t xml:space="preserve">                Заместитель директора по УВР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нач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л</w:t>
      </w:r>
      <w:proofErr w:type="spellEnd"/>
      <w:r w:rsidRPr="001A0381">
        <w:rPr>
          <w:szCs w:val="28"/>
        </w:rPr>
        <w:t xml:space="preserve">                                                                               </w:t>
      </w:r>
      <w:r>
        <w:rPr>
          <w:szCs w:val="28"/>
        </w:rPr>
        <w:t xml:space="preserve">                      </w:t>
      </w:r>
      <w:r w:rsidRPr="001A0381">
        <w:rPr>
          <w:szCs w:val="28"/>
        </w:rPr>
        <w:t xml:space="preserve">  Директор школы   </w:t>
      </w:r>
    </w:p>
    <w:p w:rsidR="00606BFC" w:rsidRPr="001A0381" w:rsidRDefault="00606BFC" w:rsidP="00606BFC">
      <w:pPr>
        <w:rPr>
          <w:szCs w:val="28"/>
        </w:rPr>
      </w:pPr>
      <w:r>
        <w:rPr>
          <w:szCs w:val="28"/>
        </w:rPr>
        <w:t xml:space="preserve">                Булатова К.М</w:t>
      </w:r>
      <w:r w:rsidRPr="001A0381">
        <w:rPr>
          <w:szCs w:val="28"/>
        </w:rPr>
        <w:t xml:space="preserve">_______________                                                                           </w:t>
      </w:r>
      <w:r>
        <w:rPr>
          <w:szCs w:val="28"/>
        </w:rPr>
        <w:t xml:space="preserve">                                     </w:t>
      </w:r>
      <w:r w:rsidRPr="001A0381">
        <w:rPr>
          <w:szCs w:val="28"/>
        </w:rPr>
        <w:t>Магомедова С.М____________</w:t>
      </w:r>
    </w:p>
    <w:p w:rsidR="00606BFC" w:rsidRPr="001A0381" w:rsidRDefault="00606BFC" w:rsidP="00606BFC">
      <w:pPr>
        <w:rPr>
          <w:szCs w:val="28"/>
        </w:rPr>
      </w:pPr>
      <w:r w:rsidRPr="001A0381">
        <w:rPr>
          <w:szCs w:val="28"/>
        </w:rPr>
        <w:t xml:space="preserve">              «_______» ________________ 2022г                                                                 </w:t>
      </w:r>
      <w:r>
        <w:rPr>
          <w:szCs w:val="28"/>
        </w:rPr>
        <w:t xml:space="preserve">                                     </w:t>
      </w:r>
      <w:r w:rsidRPr="001A0381">
        <w:rPr>
          <w:szCs w:val="28"/>
        </w:rPr>
        <w:t xml:space="preserve"> «_______» ______________ 2022г                  </w:t>
      </w:r>
    </w:p>
    <w:p w:rsidR="00606BFC" w:rsidRPr="001A0381" w:rsidRDefault="00606BFC" w:rsidP="00606BFC">
      <w:pPr>
        <w:rPr>
          <w:sz w:val="28"/>
          <w:szCs w:val="28"/>
        </w:rPr>
      </w:pPr>
    </w:p>
    <w:p w:rsidR="00606BFC" w:rsidRDefault="00606BFC" w:rsidP="00606BFC">
      <w:pPr>
        <w:rPr>
          <w:sz w:val="28"/>
          <w:szCs w:val="28"/>
        </w:rPr>
      </w:pPr>
    </w:p>
    <w:p w:rsidR="00606BFC" w:rsidRDefault="00606BFC" w:rsidP="00606BFC">
      <w:pPr>
        <w:rPr>
          <w:sz w:val="28"/>
          <w:szCs w:val="28"/>
        </w:rPr>
      </w:pPr>
    </w:p>
    <w:p w:rsidR="00606BFC" w:rsidRDefault="00606BFC" w:rsidP="00606BFC">
      <w:pPr>
        <w:rPr>
          <w:sz w:val="28"/>
          <w:szCs w:val="28"/>
        </w:rPr>
      </w:pPr>
    </w:p>
    <w:p w:rsidR="00606BFC" w:rsidRDefault="00606BFC" w:rsidP="00606BFC">
      <w:pPr>
        <w:rPr>
          <w:sz w:val="28"/>
          <w:szCs w:val="28"/>
        </w:rPr>
      </w:pPr>
    </w:p>
    <w:p w:rsidR="00606BFC" w:rsidRPr="001A0381" w:rsidRDefault="00606BFC" w:rsidP="00606BFC">
      <w:pPr>
        <w:rPr>
          <w:sz w:val="28"/>
          <w:szCs w:val="28"/>
        </w:rPr>
      </w:pPr>
    </w:p>
    <w:p w:rsidR="00606BFC" w:rsidRDefault="00606BFC" w:rsidP="00606BFC">
      <w:pPr>
        <w:ind w:left="142"/>
      </w:pPr>
    </w:p>
    <w:p w:rsidR="00DE2241" w:rsidRPr="000743B3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 xml:space="preserve">РАБОЧАЯ ПРОГРАММА </w:t>
      </w:r>
      <w:r w:rsidR="00767BA4">
        <w:rPr>
          <w:rFonts w:eastAsiaTheme="minorEastAsia"/>
          <w:b/>
          <w:color w:val="1D1D1D"/>
          <w:sz w:val="28"/>
          <w:szCs w:val="28"/>
        </w:rPr>
        <w:t>по курсу</w:t>
      </w:r>
      <w:r w:rsidR="00767BA4" w:rsidRPr="005D64BA">
        <w:rPr>
          <w:rFonts w:eastAsiaTheme="minorEastAsia"/>
          <w:b/>
          <w:color w:val="1D1D1D"/>
          <w:sz w:val="28"/>
          <w:szCs w:val="28"/>
        </w:rPr>
        <w:t xml:space="preserve"> </w:t>
      </w:r>
      <w:r>
        <w:rPr>
          <w:rFonts w:eastAsiaTheme="minorEastAsia"/>
          <w:b/>
          <w:color w:val="1D1D1D"/>
          <w:sz w:val="28"/>
          <w:szCs w:val="28"/>
        </w:rPr>
        <w:t>«ШАХМАТЫ»</w:t>
      </w:r>
    </w:p>
    <w:p w:rsidR="00606BFC" w:rsidRDefault="005C4C75" w:rsidP="00606BFC">
      <w:pPr>
        <w:rPr>
          <w:b/>
        </w:rPr>
      </w:pPr>
      <w:r>
        <w:rPr>
          <w:rFonts w:eastAsiaTheme="minorEastAsia"/>
          <w:b/>
          <w:color w:val="1D1D1D"/>
          <w:sz w:val="28"/>
          <w:szCs w:val="28"/>
        </w:rPr>
        <w:tab/>
      </w:r>
      <w:r w:rsidR="00606BFC">
        <w:rPr>
          <w:rFonts w:eastAsiaTheme="minorEastAsia"/>
          <w:b/>
          <w:color w:val="1D1D1D"/>
          <w:sz w:val="28"/>
          <w:szCs w:val="28"/>
        </w:rPr>
        <w:t xml:space="preserve">                                                                                 </w:t>
      </w:r>
      <w:r w:rsidR="00123FCE">
        <w:rPr>
          <w:rFonts w:eastAsiaTheme="minorEastAsia"/>
          <w:b/>
          <w:color w:val="1D1D1D"/>
          <w:sz w:val="28"/>
          <w:szCs w:val="28"/>
        </w:rPr>
        <w:t>1</w:t>
      </w:r>
      <w:r>
        <w:rPr>
          <w:rFonts w:eastAsiaTheme="minorEastAsia"/>
          <w:b/>
          <w:color w:val="1D1D1D"/>
          <w:sz w:val="28"/>
          <w:szCs w:val="28"/>
        </w:rPr>
        <w:t>-4 годы обучения</w:t>
      </w:r>
      <w:r w:rsidR="00606BFC" w:rsidRPr="001A0381">
        <w:rPr>
          <w:b/>
        </w:rPr>
        <w:t xml:space="preserve">      </w:t>
      </w:r>
      <w:r w:rsidR="00606BFC">
        <w:rPr>
          <w:b/>
        </w:rPr>
        <w:t xml:space="preserve">                               </w:t>
      </w:r>
    </w:p>
    <w:p w:rsidR="00606BFC" w:rsidRDefault="00606BFC" w:rsidP="00606BFC">
      <w:pPr>
        <w:rPr>
          <w:b/>
        </w:rPr>
      </w:pPr>
      <w:r>
        <w:rPr>
          <w:b/>
        </w:rPr>
        <w:t xml:space="preserve"> </w:t>
      </w:r>
    </w:p>
    <w:p w:rsidR="00606BFC" w:rsidRDefault="00606BFC" w:rsidP="00606BFC">
      <w:pPr>
        <w:rPr>
          <w:b/>
        </w:rPr>
      </w:pPr>
    </w:p>
    <w:p w:rsidR="00606BFC" w:rsidRDefault="00606BFC" w:rsidP="00606BFC">
      <w:pPr>
        <w:rPr>
          <w:b/>
        </w:rPr>
      </w:pPr>
    </w:p>
    <w:p w:rsidR="00606BFC" w:rsidRDefault="00606BFC" w:rsidP="00606BFC">
      <w:pPr>
        <w:rPr>
          <w:b/>
        </w:rPr>
      </w:pPr>
    </w:p>
    <w:p w:rsidR="00606BFC" w:rsidRPr="00606BFC" w:rsidRDefault="00606BFC" w:rsidP="00606BFC">
      <w:pPr>
        <w:rPr>
          <w:b/>
          <w:sz w:val="32"/>
        </w:rPr>
      </w:pPr>
      <w:r w:rsidRPr="00606BFC">
        <w:rPr>
          <w:b/>
          <w:sz w:val="32"/>
        </w:rPr>
        <w:t xml:space="preserve"> </w:t>
      </w:r>
      <w:r>
        <w:rPr>
          <w:b/>
          <w:sz w:val="32"/>
        </w:rPr>
        <w:t xml:space="preserve"> Составил</w:t>
      </w:r>
      <w:r w:rsidRPr="00606BFC">
        <w:rPr>
          <w:b/>
          <w:sz w:val="32"/>
        </w:rPr>
        <w:t>:</w:t>
      </w:r>
    </w:p>
    <w:p w:rsidR="00606BFC" w:rsidRDefault="00606BFC" w:rsidP="00606BFC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Маллаев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Султанахмед</w:t>
      </w:r>
      <w:proofErr w:type="spellEnd"/>
      <w:r>
        <w:rPr>
          <w:b/>
          <w:sz w:val="28"/>
        </w:rPr>
        <w:t>,</w:t>
      </w:r>
    </w:p>
    <w:p w:rsidR="00606BFC" w:rsidRPr="001A0381" w:rsidRDefault="00606BFC" w:rsidP="00606BFC">
      <w:pPr>
        <w:jc w:val="center"/>
        <w:rPr>
          <w:b/>
          <w:sz w:val="28"/>
        </w:rPr>
      </w:pPr>
      <w:r>
        <w:rPr>
          <w:b/>
          <w:sz w:val="28"/>
        </w:rPr>
        <w:t>Педагог по шахматам</w:t>
      </w:r>
    </w:p>
    <w:p w:rsidR="00606BFC" w:rsidRPr="001A0381" w:rsidRDefault="00606BFC" w:rsidP="00606BFC">
      <w:pPr>
        <w:jc w:val="center"/>
        <w:rPr>
          <w:sz w:val="28"/>
        </w:rPr>
      </w:pPr>
    </w:p>
    <w:p w:rsidR="00606BFC" w:rsidRPr="001A0381" w:rsidRDefault="00606BFC" w:rsidP="00606BFC">
      <w:pPr>
        <w:jc w:val="center"/>
      </w:pPr>
    </w:p>
    <w:p w:rsidR="00606BFC" w:rsidRDefault="00606BFC" w:rsidP="00606BFC">
      <w:pPr>
        <w:rPr>
          <w:b/>
        </w:rPr>
      </w:pPr>
    </w:p>
    <w:p w:rsidR="00606BFC" w:rsidRDefault="00606BFC" w:rsidP="00606BFC">
      <w:pPr>
        <w:rPr>
          <w:b/>
        </w:rPr>
      </w:pPr>
    </w:p>
    <w:p w:rsidR="00606BFC" w:rsidRDefault="00606BFC" w:rsidP="00606BFC">
      <w:pPr>
        <w:rPr>
          <w:b/>
        </w:rPr>
      </w:pPr>
    </w:p>
    <w:p w:rsidR="00606BFC" w:rsidRDefault="00606BFC" w:rsidP="00606BFC">
      <w:pPr>
        <w:rPr>
          <w:b/>
        </w:rPr>
      </w:pPr>
    </w:p>
    <w:p w:rsidR="00606BFC" w:rsidRDefault="00606BFC" w:rsidP="00606BFC">
      <w:pPr>
        <w:rPr>
          <w:b/>
        </w:rPr>
      </w:pPr>
    </w:p>
    <w:p w:rsidR="00606BFC" w:rsidRDefault="00606BFC" w:rsidP="00606BFC">
      <w:pPr>
        <w:rPr>
          <w:b/>
        </w:rPr>
      </w:pPr>
    </w:p>
    <w:p w:rsidR="00606BFC" w:rsidRPr="001A0381" w:rsidRDefault="00606BFC" w:rsidP="00606BFC">
      <w:pPr>
        <w:rPr>
          <w:b/>
        </w:rPr>
      </w:pPr>
    </w:p>
    <w:p w:rsidR="00606BFC" w:rsidRDefault="00606BFC" w:rsidP="00606BFC">
      <w:pPr>
        <w:jc w:val="center"/>
      </w:pPr>
      <w:r w:rsidRPr="001A0381">
        <w:t>с</w:t>
      </w:r>
      <w:proofErr w:type="gramStart"/>
      <w:r w:rsidRPr="001A0381">
        <w:t>.А</w:t>
      </w:r>
      <w:proofErr w:type="gramEnd"/>
      <w:r w:rsidRPr="001A0381">
        <w:t>куша,2022г</w:t>
      </w:r>
    </w:p>
    <w:p w:rsidR="00123FCE" w:rsidRPr="005C4C75" w:rsidRDefault="00123FCE" w:rsidP="005C4C75">
      <w:pPr>
        <w:shd w:val="clear" w:color="auto" w:fill="FFFFFF"/>
        <w:tabs>
          <w:tab w:val="center" w:pos="4961"/>
          <w:tab w:val="left" w:pos="6060"/>
        </w:tabs>
        <w:ind w:firstLine="567"/>
        <w:rPr>
          <w:rFonts w:eastAsiaTheme="minorEastAsia"/>
          <w:b/>
          <w:color w:val="1D1D1D"/>
          <w:sz w:val="28"/>
          <w:szCs w:val="28"/>
        </w:rPr>
      </w:pPr>
    </w:p>
    <w:p w:rsidR="00123FCE" w:rsidRPr="000743B3" w:rsidRDefault="00123FCE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lastRenderedPageBreak/>
        <w:t>Пояснительная записка.</w:t>
      </w:r>
    </w:p>
    <w:p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>амма курса «Шахматы» для 1-4 классов</w:t>
      </w:r>
      <w:r w:rsidRPr="005D64BA">
        <w:t xml:space="preserve"> составлена в соответствии с нормативными документами: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 xml:space="preserve">1. </w:t>
      </w:r>
      <w:proofErr w:type="gramStart"/>
      <w:r w:rsidRPr="005D64BA">
        <w:rPr>
          <w:rFonts w:eastAsiaTheme="minorHAnsi"/>
          <w:color w:val="000000"/>
          <w:lang w:eastAsia="en-US"/>
        </w:rPr>
        <w:t xml:space="preserve">ФГОС начального общего образования (утвержден приказом от 6 октября 2009 года №373 (зарегистрирован Минюстом России 22 декабря 2009 года №15785) </w:t>
      </w:r>
      <w:proofErr w:type="gramEnd"/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>2. Примерной программы по шахматам.</w:t>
      </w:r>
    </w:p>
    <w:p w:rsidR="00DE2241" w:rsidRPr="005D64BA" w:rsidRDefault="00DE2241" w:rsidP="00DE2241">
      <w:pPr>
        <w:shd w:val="clear" w:color="auto" w:fill="FFFFFF"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3. Программы к завершённой предметной линии учебников «Шахматы в школе» дл</w:t>
      </w:r>
      <w:r w:rsidR="005D64BA" w:rsidRPr="005D64BA">
        <w:rPr>
          <w:rFonts w:eastAsiaTheme="minorHAnsi"/>
          <w:lang w:eastAsia="en-US"/>
        </w:rPr>
        <w:t>я 1-4 классов</w:t>
      </w:r>
      <w:r w:rsidRPr="005D64BA">
        <w:rPr>
          <w:rFonts w:eastAsiaTheme="minorHAnsi"/>
          <w:lang w:eastAsia="en-US"/>
        </w:rPr>
        <w:t xml:space="preserve"> под редакцией Е.А. Прудниковой, Е.И. Волковой.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овладение приемами </w:t>
      </w:r>
      <w:proofErr w:type="spellStart"/>
      <w:r w:rsidRPr="005D64BA">
        <w:rPr>
          <w:rStyle w:val="c5"/>
          <w:color w:val="000000"/>
        </w:rPr>
        <w:t>матования</w:t>
      </w:r>
      <w:proofErr w:type="spellEnd"/>
      <w:r w:rsidRPr="005D64BA">
        <w:rPr>
          <w:rStyle w:val="c5"/>
          <w:color w:val="000000"/>
        </w:rPr>
        <w:t xml:space="preserve"> одинокого короля различными фигурами, способами записи шахматной партии, тактическими приемами в типовых положениях;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 xml:space="preserve">- обучение </w:t>
      </w:r>
      <w:proofErr w:type="gramStart"/>
      <w:r w:rsidRPr="005D64BA">
        <w:rPr>
          <w:rStyle w:val="c5"/>
          <w:color w:val="000000"/>
        </w:rPr>
        <w:t>при</w:t>
      </w:r>
      <w:proofErr w:type="gramEnd"/>
      <w:r w:rsidRPr="005D64BA">
        <w:rPr>
          <w:rStyle w:val="c5"/>
          <w:color w:val="000000"/>
        </w:rPr>
        <w:t>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 xml:space="preserve">- формирование первоначальных умений </w:t>
      </w:r>
      <w:proofErr w:type="spellStart"/>
      <w:r w:rsidRPr="005D64BA">
        <w:rPr>
          <w:rStyle w:val="c5"/>
          <w:color w:val="000000"/>
        </w:rPr>
        <w:t>саморегуляции</w:t>
      </w:r>
      <w:proofErr w:type="spellEnd"/>
      <w:r w:rsidRPr="005D64BA">
        <w:rPr>
          <w:rStyle w:val="c5"/>
          <w:color w:val="000000"/>
        </w:rPr>
        <w:t xml:space="preserve"> интеллектуальных,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повышение функциональных возможностей их организма;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 xml:space="preserve"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</w:t>
      </w:r>
      <w:proofErr w:type="spellStart"/>
      <w:r w:rsidRPr="005D64BA">
        <w:rPr>
          <w:rStyle w:val="c5"/>
          <w:color w:val="000000"/>
        </w:rPr>
        <w:t>общеразвивающей</w:t>
      </w:r>
      <w:proofErr w:type="spellEnd"/>
      <w:r w:rsidRPr="005D64BA">
        <w:rPr>
          <w:rStyle w:val="c5"/>
          <w:color w:val="000000"/>
        </w:rPr>
        <w:t xml:space="preserve"> направленностью.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приобщение к самостоятельным занятиям </w:t>
      </w:r>
      <w:proofErr w:type="gramStart"/>
      <w:r w:rsidRPr="005D64BA">
        <w:rPr>
          <w:rStyle w:val="c5"/>
          <w:color w:val="000000"/>
        </w:rPr>
        <w:t>интеллектуальными</w:t>
      </w:r>
      <w:proofErr w:type="gramEnd"/>
      <w:r w:rsidRPr="005D64BA">
        <w:rPr>
          <w:rStyle w:val="c5"/>
          <w:color w:val="000000"/>
        </w:rPr>
        <w:t xml:space="preserve"> и физическими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:rsidR="00DE2241" w:rsidRDefault="00DE2241" w:rsidP="00DE2241">
      <w:pPr>
        <w:widowControl/>
        <w:autoSpaceDE/>
        <w:adjustRightInd/>
        <w:ind w:left="360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</w:t>
      </w:r>
      <w:proofErr w:type="spellStart"/>
      <w:r w:rsidRPr="005D64BA">
        <w:t>доматового</w:t>
      </w:r>
      <w:proofErr w:type="spellEnd"/>
      <w:r w:rsidRPr="005D64BA">
        <w:t>" периода игры.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</w:t>
      </w:r>
      <w:proofErr w:type="spellStart"/>
      <w:r w:rsidRPr="005D64BA">
        <w:t>стрессообразующих</w:t>
      </w:r>
      <w:proofErr w:type="spellEnd"/>
      <w:r w:rsidRPr="005D64BA">
        <w:t xml:space="preserve"> факторов учебного процесса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минимакса</w:t>
      </w:r>
      <w:r w:rsidRPr="005D64BA">
        <w:rPr>
          <w:b/>
        </w:rPr>
        <w:t xml:space="preserve"> </w:t>
      </w:r>
      <w:r w:rsidRPr="005D64BA">
        <w:t>- обеспечивается возможность продвижения каждого ребенка своим темпом;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творчества</w:t>
      </w:r>
      <w:r w:rsidRPr="005D64BA">
        <w:rPr>
          <w:i/>
        </w:rPr>
        <w:t xml:space="preserve"> 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lastRenderedPageBreak/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:rsidR="00123FCE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       </w:t>
      </w:r>
      <w:r w:rsidR="00123FCE" w:rsidRPr="005D64BA">
        <w:t>В разделе «Теоретические основы и правила шахматной игры» представлены</w:t>
      </w:r>
      <w:r w:rsidR="00123FCE" w:rsidRPr="005D64BA">
        <w:br/>
        <w:t>исторические сведения, основные термины и понятия, а также образовательные</w:t>
      </w:r>
      <w:r w:rsidR="00123FCE" w:rsidRPr="005D64BA">
        <w:br/>
        <w:t>аспекты, ориентированные на изучение основ теории и практики шахматной игры.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Раздел «Практико-соревновательная деятельность» включает в себя сведения об</w:t>
      </w:r>
      <w:r w:rsidR="00123FCE" w:rsidRPr="005D64BA">
        <w:br/>
        <w:t>организации и проведении шахматных соревнований, конкурсов по решению задач,</w:t>
      </w:r>
      <w:r w:rsidR="00123FCE" w:rsidRPr="005D64BA">
        <w:br/>
        <w:t>шахматных праздников.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В тематическом планировании программы отражены темы основных её разделов</w:t>
      </w:r>
      <w:r w:rsidR="00123FCE" w:rsidRPr="005D64BA">
        <w:br/>
        <w:t>и даны характеристики видов деятельности обучающихся. Эти характеристики</w:t>
      </w:r>
      <w:r w:rsidR="00123FCE" w:rsidRPr="005D64BA">
        <w:br/>
        <w:t>ориентируют учителя на порядок освоения знаний в области данного вида спорта.</w:t>
      </w:r>
      <w:r w:rsidR="00123FCE" w:rsidRPr="005D64BA">
        <w:br/>
      </w:r>
    </w:p>
    <w:p w:rsidR="00DE2241" w:rsidRDefault="00DE2241" w:rsidP="00DE2241">
      <w:pPr>
        <w:widowControl/>
        <w:shd w:val="clear" w:color="auto" w:fill="FFFFFF"/>
        <w:autoSpaceDE/>
        <w:adjustRightInd/>
        <w:ind w:right="-24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 час в неделю, что составляет 33 часа в первом классе , 34 часа во2-4 классах.</w:t>
      </w:r>
    </w:p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</w:t>
            </w:r>
            <w:proofErr w:type="gramEnd"/>
            <w:r>
              <w:rPr>
                <w:lang w:eastAsia="en-US"/>
              </w:rPr>
              <w:t xml:space="preserve">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</w:t>
            </w:r>
            <w:proofErr w:type="gramEnd"/>
            <w:r>
              <w:rPr>
                <w:lang w:eastAsia="en-US"/>
              </w:rPr>
              <w:t xml:space="preserve">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</w:t>
            </w:r>
            <w:proofErr w:type="gramEnd"/>
            <w:r>
              <w:rPr>
                <w:lang w:eastAsia="en-US"/>
              </w:rPr>
              <w:t xml:space="preserve">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</w:t>
            </w:r>
            <w:proofErr w:type="gramEnd"/>
            <w:r>
              <w:rPr>
                <w:lang w:eastAsia="en-US"/>
              </w:rPr>
              <w:t xml:space="preserve">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34ч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tabs>
          <w:tab w:val="left" w:pos="-1080"/>
        </w:tabs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>Практическая часть программы</w:t>
      </w:r>
    </w:p>
    <w:tbl>
      <w:tblPr>
        <w:tblW w:w="9750" w:type="dxa"/>
        <w:tblLayout w:type="fixed"/>
        <w:tblLook w:val="04A0"/>
      </w:tblPr>
      <w:tblGrid>
        <w:gridCol w:w="1658"/>
        <w:gridCol w:w="1617"/>
        <w:gridCol w:w="1803"/>
        <w:gridCol w:w="1701"/>
        <w:gridCol w:w="1554"/>
        <w:gridCol w:w="1417"/>
      </w:tblGrid>
      <w:tr w:rsidR="00DE2241" w:rsidTr="00DE2241">
        <w:tc>
          <w:tcPr>
            <w:tcW w:w="16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</w:t>
            </w:r>
            <w:r w:rsidR="00DE2241" w:rsidRPr="000513AB">
              <w:rPr>
                <w:rFonts w:ascii="Times New Roman CYR" w:eastAsia="Calibri" w:hAnsi="Times New Roman CYR" w:cs="Times New Roman CYR"/>
                <w:lang w:eastAsia="en-US"/>
              </w:rPr>
              <w:t>ласс</w:t>
            </w:r>
          </w:p>
        </w:tc>
        <w:tc>
          <w:tcPr>
            <w:tcW w:w="16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</w:t>
            </w:r>
          </w:p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часов в год</w:t>
            </w:r>
          </w:p>
        </w:tc>
        <w:tc>
          <w:tcPr>
            <w:tcW w:w="64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 часов по четвертям</w:t>
            </w:r>
          </w:p>
        </w:tc>
      </w:tr>
      <w:tr w:rsidR="00DE2241" w:rsidTr="000513AB">
        <w:trPr>
          <w:trHeight w:val="256"/>
        </w:trPr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6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IV</w:t>
            </w:r>
          </w:p>
        </w:tc>
      </w:tr>
      <w:tr w:rsidR="00DE2241" w:rsidTr="000513AB">
        <w:trPr>
          <w:trHeight w:val="278"/>
        </w:trPr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33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</w:tbl>
    <w:p w:rsidR="00CE6BE4" w:rsidRDefault="00CE6BE4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Default="00DE2241" w:rsidP="000513AB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CE6BE4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</w:t>
      </w:r>
      <w:proofErr w:type="gramStart"/>
      <w:r w:rsidR="00CE6BE4" w:rsidRPr="005D64BA">
        <w:rPr>
          <w:color w:val="000000"/>
        </w:rPr>
        <w:t>важное значение</w:t>
      </w:r>
      <w:proofErr w:type="gramEnd"/>
      <w:r w:rsidR="00CE6BE4" w:rsidRPr="005D64BA">
        <w:rPr>
          <w:color w:val="000000"/>
        </w:rPr>
        <w:t xml:space="preserve">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lastRenderedPageBreak/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proofErr w:type="gramEnd"/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  <w:r w:rsidR="00DE2241" w:rsidRPr="005D64BA">
        <w:rPr>
          <w:color w:val="000000"/>
        </w:rPr>
        <w:t xml:space="preserve">    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– информирование о необходимости </w:t>
      </w:r>
      <w:proofErr w:type="gramStart"/>
      <w:r w:rsidRPr="005D64BA">
        <w:rPr>
          <w:color w:val="000000"/>
        </w:rPr>
        <w:t>заботиться</w:t>
      </w:r>
      <w:proofErr w:type="gramEnd"/>
      <w:r w:rsidRPr="005D64BA">
        <w:rPr>
          <w:color w:val="000000"/>
        </w:rPr>
        <w:t xml:space="preserve">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:rsidR="00DE2241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</w:t>
      </w:r>
      <w:r w:rsidR="00DE2241"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center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 xml:space="preserve">Личностные, </w:t>
      </w:r>
      <w:proofErr w:type="spellStart"/>
      <w:r>
        <w:rPr>
          <w:b/>
          <w:i/>
          <w:sz w:val="28"/>
          <w:szCs w:val="28"/>
          <w:u w:val="single"/>
        </w:rPr>
        <w:t>метапредметные</w:t>
      </w:r>
      <w:proofErr w:type="spellEnd"/>
      <w:r>
        <w:rPr>
          <w:b/>
          <w:i/>
          <w:sz w:val="28"/>
          <w:szCs w:val="28"/>
          <w:u w:val="single"/>
        </w:rPr>
        <w:t xml:space="preserve"> и предметные результаты освоения конкретного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DE2241" w:rsidRPr="005D64BA" w:rsidRDefault="00DE2241" w:rsidP="005D64BA">
      <w:pPr>
        <w:widowControl/>
        <w:spacing w:before="230" w:line="254" w:lineRule="exact"/>
        <w:jc w:val="both"/>
      </w:pPr>
      <w:r w:rsidRPr="005D64BA">
        <w:t xml:space="preserve">   Данная программа обеспечивает достижение необходимых личностных, </w:t>
      </w:r>
      <w:proofErr w:type="spellStart"/>
      <w:r w:rsidRPr="005D64BA">
        <w:t>метапредметных</w:t>
      </w:r>
      <w:proofErr w:type="spellEnd"/>
      <w:r w:rsidRPr="005D64BA">
        <w:t>, предметных результатов освоения курса, заложенных в ФГОС НОО.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b/>
          <w:color w:val="000000"/>
        </w:rPr>
        <w:lastRenderedPageBreak/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</w:t>
      </w:r>
      <w:proofErr w:type="gramStart"/>
      <w:r w:rsidRPr="005D64BA">
        <w:rPr>
          <w:rStyle w:val="c5"/>
          <w:color w:val="000000"/>
        </w:rPr>
        <w:t>обучающихся</w:t>
      </w:r>
      <w:proofErr w:type="gramEnd"/>
      <w:r w:rsidRPr="005D64BA">
        <w:rPr>
          <w:rStyle w:val="c5"/>
          <w:color w:val="000000"/>
        </w:rPr>
        <w:t>, которые они должны приобрести в процессе освоения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 xml:space="preserve">программного материала. 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ориентация на моральные нормы и их выполнение, способность </w:t>
      </w:r>
      <w:proofErr w:type="gramStart"/>
      <w:r w:rsidRPr="005D64BA">
        <w:rPr>
          <w:rStyle w:val="c5"/>
          <w:color w:val="000000"/>
        </w:rPr>
        <w:t>к</w:t>
      </w:r>
      <w:proofErr w:type="gramEnd"/>
      <w:r w:rsidRPr="005D64BA">
        <w:rPr>
          <w:rStyle w:val="c5"/>
          <w:color w:val="000000"/>
        </w:rPr>
        <w:t xml:space="preserve"> моральной</w:t>
      </w:r>
      <w:r w:rsidRPr="005D64BA">
        <w:rPr>
          <w:rFonts w:ascii="Calibri" w:hAnsi="Calibri"/>
          <w:color w:val="000000"/>
        </w:rPr>
        <w:t xml:space="preserve"> </w:t>
      </w:r>
      <w:proofErr w:type="spellStart"/>
      <w:r w:rsidRPr="005D64BA">
        <w:rPr>
          <w:rStyle w:val="c5"/>
          <w:color w:val="000000"/>
        </w:rPr>
        <w:t>децентрации</w:t>
      </w:r>
      <w:proofErr w:type="spellEnd"/>
      <w:r w:rsidRPr="005D64BA">
        <w:rPr>
          <w:rStyle w:val="c5"/>
          <w:color w:val="000000"/>
        </w:rPr>
        <w:t>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шахматной культуры;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приобретение основных навыков сотрудничества </w:t>
      </w:r>
      <w:proofErr w:type="gramStart"/>
      <w:r w:rsidRPr="005D64BA">
        <w:rPr>
          <w:rStyle w:val="c5"/>
          <w:color w:val="000000"/>
        </w:rPr>
        <w:t>со</w:t>
      </w:r>
      <w:proofErr w:type="gramEnd"/>
      <w:r w:rsidRPr="005D64BA">
        <w:rPr>
          <w:rStyle w:val="c5"/>
          <w:color w:val="000000"/>
        </w:rPr>
        <w:t xml:space="preserve"> взрослыми людьми и сверстниками; умения не создавать конфликтов и находить выходы из спорных ситуаций;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proofErr w:type="spellStart"/>
      <w:r w:rsidRPr="005D64BA">
        <w:rPr>
          <w:rStyle w:val="c5"/>
          <w:b/>
          <w:color w:val="000000"/>
        </w:rPr>
        <w:t>Метапредметные</w:t>
      </w:r>
      <w:proofErr w:type="spellEnd"/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39"/>
          <w:i/>
          <w:iCs/>
        </w:rPr>
      </w:pPr>
      <w:proofErr w:type="spellStart"/>
      <w:r w:rsidRPr="005D64BA">
        <w:rPr>
          <w:rStyle w:val="c40"/>
          <w:color w:val="000000"/>
        </w:rPr>
        <w:t>сформированности</w:t>
      </w:r>
      <w:proofErr w:type="spellEnd"/>
      <w:r w:rsidRPr="005D64BA">
        <w:rPr>
          <w:rStyle w:val="c40"/>
          <w:color w:val="000000"/>
        </w:rPr>
        <w:t xml:space="preserve"> 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творческого или поискового характера;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строить логические цепи рассуждений;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умение воспроизводить по память информацию;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устанавливать причинно – следственные связи;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Регулятивные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rStyle w:val="c5"/>
          <w:b/>
          <w:color w:val="000000"/>
        </w:rPr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</w:t>
      </w:r>
      <w:r w:rsidRPr="005D64BA">
        <w:rPr>
          <w:color w:val="000000"/>
        </w:rPr>
        <w:t xml:space="preserve"> </w:t>
      </w:r>
      <w:proofErr w:type="gramStart"/>
      <w:r w:rsidRPr="005D64BA">
        <w:rPr>
          <w:rStyle w:val="c5"/>
          <w:color w:val="000000"/>
        </w:rPr>
        <w:t>обучающихся</w:t>
      </w:r>
      <w:proofErr w:type="gramEnd"/>
      <w:r w:rsidRPr="005D64BA">
        <w:rPr>
          <w:rStyle w:val="c5"/>
          <w:color w:val="000000"/>
        </w:rPr>
        <w:t>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– овладение умениями организовать </w:t>
      </w:r>
      <w:proofErr w:type="spellStart"/>
      <w:r w:rsidRPr="005D64BA">
        <w:t>здоровьесберегающую</w:t>
      </w:r>
      <w:proofErr w:type="spellEnd"/>
      <w:r w:rsidRPr="005D64BA">
        <w:t xml:space="preserve"> жизнедеятельность (режим дня, утренняя зарядка, оздоровительные мероприятия, подвижные игры и т.д.);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выполнение простейших элементарных шахматных комбинаций;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0513AB" w:rsidRPr="005D64BA" w:rsidRDefault="000513AB" w:rsidP="00DE2241">
      <w:pPr>
        <w:widowControl/>
        <w:autoSpaceDE/>
        <w:adjustRightInd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0513AB">
      <w:pPr>
        <w:widowControl/>
        <w:autoSpaceDE/>
        <w:adjustRightInd/>
        <w:rPr>
          <w:rFonts w:eastAsiaTheme="minorHAnsi"/>
          <w:b/>
          <w:lang w:eastAsia="en-US"/>
        </w:rPr>
      </w:pPr>
      <w:proofErr w:type="spellStart"/>
      <w:r w:rsidRPr="005D64BA">
        <w:rPr>
          <w:rFonts w:eastAsiaTheme="minorHAnsi"/>
          <w:b/>
          <w:lang w:eastAsia="en-US"/>
        </w:rPr>
        <w:t>Теоритические</w:t>
      </w:r>
      <w:proofErr w:type="spellEnd"/>
      <w:r w:rsidRPr="005D64BA">
        <w:rPr>
          <w:rFonts w:eastAsiaTheme="minorHAnsi"/>
          <w:b/>
          <w:lang w:eastAsia="en-US"/>
        </w:rPr>
        <w:t xml:space="preserve"> основы и правила шахматной игры (30ч)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lastRenderedPageBreak/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 xml:space="preserve"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</w:t>
      </w:r>
      <w:r w:rsidRPr="005D64BA">
        <w:rPr>
          <w:rFonts w:eastAsiaTheme="minorHAnsi"/>
          <w:lang w:eastAsia="en-US"/>
        </w:rPr>
        <w:t xml:space="preserve"> </w:t>
      </w:r>
      <w:r w:rsidR="008E5395" w:rsidRPr="005D64BA">
        <w:rPr>
          <w:rFonts w:eastAsiaTheme="minorHAnsi"/>
          <w:lang w:eastAsia="en-US"/>
        </w:rPr>
        <w:t>приемы, шахматная партия, запись шахматной партии.</w:t>
      </w:r>
      <w:proofErr w:type="gramEnd"/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proofErr w:type="spellStart"/>
      <w:r w:rsidRPr="005D64BA">
        <w:rPr>
          <w:rFonts w:eastAsiaTheme="minorHAnsi"/>
          <w:b/>
          <w:lang w:eastAsia="en-US"/>
        </w:rPr>
        <w:t>Теоритические</w:t>
      </w:r>
      <w:proofErr w:type="spellEnd"/>
      <w:r w:rsidRPr="005D64BA">
        <w:rPr>
          <w:rFonts w:eastAsiaTheme="minorHAnsi"/>
          <w:b/>
          <w:lang w:eastAsia="en-US"/>
        </w:rPr>
        <w:t xml:space="preserve"> основы и правила шахматной игры (21ч)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</w:t>
      </w:r>
      <w:proofErr w:type="gramEnd"/>
      <w:r w:rsidRPr="005D64BA">
        <w:rPr>
          <w:rFonts w:eastAsiaTheme="minorHAnsi"/>
          <w:lang w:eastAsia="en-US"/>
        </w:rPr>
        <w:t xml:space="preserve"> </w:t>
      </w:r>
      <w:proofErr w:type="gramStart"/>
      <w:r w:rsidRPr="005D64BA">
        <w:rPr>
          <w:rFonts w:eastAsiaTheme="minorHAnsi"/>
          <w:lang w:eastAsia="en-US"/>
        </w:rPr>
        <w:t>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  <w:proofErr w:type="gramEnd"/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proofErr w:type="spellStart"/>
      <w:r w:rsidRPr="005D64BA">
        <w:rPr>
          <w:rFonts w:eastAsiaTheme="minorHAnsi"/>
          <w:b/>
          <w:lang w:eastAsia="en-US"/>
        </w:rPr>
        <w:t>Теоритические</w:t>
      </w:r>
      <w:proofErr w:type="spellEnd"/>
      <w:r w:rsidRPr="005D64BA">
        <w:rPr>
          <w:rFonts w:eastAsiaTheme="minorHAnsi"/>
          <w:b/>
          <w:lang w:eastAsia="en-US"/>
        </w:rPr>
        <w:t xml:space="preserve"> основы и правила шахматной игры (21ч)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lastRenderedPageBreak/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</w:t>
      </w:r>
      <w:proofErr w:type="gramEnd"/>
      <w:r w:rsidRPr="005D64BA">
        <w:rPr>
          <w:rFonts w:eastAsiaTheme="minorHAnsi"/>
          <w:lang w:eastAsia="en-US"/>
        </w:rPr>
        <w:t xml:space="preserve"> </w:t>
      </w:r>
      <w:proofErr w:type="gramStart"/>
      <w:r w:rsidRPr="005D64BA">
        <w:rPr>
          <w:rFonts w:eastAsiaTheme="minorHAnsi"/>
          <w:lang w:eastAsia="en-US"/>
        </w:rPr>
        <w:t xml:space="preserve">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</w:t>
      </w:r>
      <w:proofErr w:type="spellStart"/>
      <w:r w:rsidRPr="005D64BA">
        <w:rPr>
          <w:rFonts w:eastAsiaTheme="minorHAnsi"/>
          <w:lang w:eastAsia="en-US"/>
        </w:rPr>
        <w:t>нерокировавшегося</w:t>
      </w:r>
      <w:proofErr w:type="spellEnd"/>
      <w:r w:rsidRPr="005D64BA">
        <w:rPr>
          <w:rFonts w:eastAsiaTheme="minorHAnsi"/>
          <w:lang w:eastAsia="en-US"/>
        </w:rPr>
        <w:t xml:space="preserve"> короля в начале партии, атака при равносторонних и разносторонних рокировках, основы анализа шахматной партии, основы пешечных эндшпилей.</w:t>
      </w:r>
      <w:proofErr w:type="gramEnd"/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:rsidR="000513AB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E316BD" w:rsidRPr="005D64BA" w:rsidRDefault="00E316B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proofErr w:type="spellStart"/>
      <w:r w:rsidRPr="005D64BA">
        <w:rPr>
          <w:rFonts w:eastAsiaTheme="minorHAnsi"/>
          <w:b/>
          <w:lang w:eastAsia="en-US"/>
        </w:rPr>
        <w:t>Теоритические</w:t>
      </w:r>
      <w:proofErr w:type="spellEnd"/>
      <w:r w:rsidRPr="005D64BA">
        <w:rPr>
          <w:rFonts w:eastAsiaTheme="minorHAnsi"/>
          <w:b/>
          <w:lang w:eastAsia="en-US"/>
        </w:rPr>
        <w:t xml:space="preserve">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:rsidR="0020197F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>, шах, мат, пат, ничья, ценность шахматных фигур, сравнительная сила фигур, стадии шахматной партии, основные тактические приемы;</w:t>
      </w:r>
      <w:proofErr w:type="gramEnd"/>
      <w:r w:rsidR="00C202B6" w:rsidRPr="005D64BA">
        <w:rPr>
          <w:rFonts w:eastAsiaTheme="minorHAnsi"/>
          <w:lang w:eastAsia="en-US"/>
        </w:rPr>
        <w:t xml:space="preserve"> шахматная партия, запись шахматной партии, основы дебюта, атака на рокировавшегося и </w:t>
      </w:r>
      <w:proofErr w:type="spellStart"/>
      <w:r w:rsidR="00C202B6" w:rsidRPr="005D64BA">
        <w:rPr>
          <w:rFonts w:eastAsiaTheme="minorHAnsi"/>
          <w:lang w:eastAsia="en-US"/>
        </w:rPr>
        <w:t>нерокировавшегося</w:t>
      </w:r>
      <w:proofErr w:type="spellEnd"/>
      <w:r w:rsidR="00C202B6" w:rsidRPr="005D64BA">
        <w:rPr>
          <w:rFonts w:eastAsiaTheme="minorHAnsi"/>
          <w:lang w:eastAsia="en-US"/>
        </w:rPr>
        <w:t xml:space="preserve"> короля в начале партии, атака на равносторонних и разносторонних рокировках, основы анализа шахматной партии, основы пешечных, ладейных и </w:t>
      </w:r>
      <w:proofErr w:type="spellStart"/>
      <w:r w:rsidR="00C202B6" w:rsidRPr="005D64BA">
        <w:rPr>
          <w:rFonts w:eastAsiaTheme="minorHAnsi"/>
          <w:lang w:eastAsia="en-US"/>
        </w:rPr>
        <w:t>легкофигурных</w:t>
      </w:r>
      <w:proofErr w:type="spellEnd"/>
      <w:r w:rsidR="00C202B6" w:rsidRPr="005D64BA">
        <w:rPr>
          <w:rFonts w:eastAsiaTheme="minorHAnsi"/>
          <w:lang w:eastAsia="en-US"/>
        </w:rPr>
        <w:t xml:space="preserve"> эндшпилей.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:rsidR="00C202B6" w:rsidRPr="005D64BA" w:rsidRDefault="00C202B6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 w:rsidR="0020197F" w:rsidRPr="005D64BA" w:rsidRDefault="0020197F" w:rsidP="000513AB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C202B6" w:rsidP="00C202B6">
      <w:pPr>
        <w:shd w:val="clear" w:color="auto" w:fill="FFFFFF"/>
        <w:tabs>
          <w:tab w:val="left" w:pos="518"/>
        </w:tabs>
        <w:autoSpaceDN/>
        <w:adjustRightInd/>
        <w:jc w:val="both"/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t>Рабочая программа составлена с учётом индивидуальных особенностей об</w:t>
      </w:r>
      <w:r w:rsidR="000513AB" w:rsidRPr="005D64BA">
        <w:t xml:space="preserve">учающихся 1- 4 классов, а также </w:t>
      </w:r>
      <w:r w:rsidR="00DE2241" w:rsidRPr="005D64BA">
        <w:t xml:space="preserve">специфики классного коллектива. </w:t>
      </w:r>
    </w:p>
    <w:p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0513AB" w:rsidP="00DE2241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="00DE2241" w:rsidRPr="005D64BA">
        <w:rPr>
          <w:rFonts w:eastAsiaTheme="minorHAnsi"/>
          <w:b/>
          <w:lang w:eastAsia="en-US"/>
        </w:rPr>
        <w:t>зачетная система оценивания.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lastRenderedPageBreak/>
        <w:t>В результате освоения программы «Шахматы в школе» учащиеся должны</w:t>
      </w:r>
      <w:r w:rsidRPr="005D64BA">
        <w:rPr>
          <w:rFonts w:ascii="Times New Roman" w:hAnsi="Times New Roman" w:cs="Times New Roman"/>
          <w:iCs/>
        </w:rPr>
        <w:t xml:space="preserve"> </w:t>
      </w:r>
      <w:r w:rsidRPr="005D64BA">
        <w:rPr>
          <w:rFonts w:ascii="Times New Roman" w:hAnsi="Times New Roman" w:cs="Times New Roman"/>
          <w:b/>
          <w:bCs/>
          <w:iCs/>
        </w:rPr>
        <w:t>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>– историю развития шахматной культуры и спорта в России, выдающихся шахматных 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:rsidR="008578CA" w:rsidRPr="005D64BA" w:rsidRDefault="008578CA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proofErr w:type="gramStart"/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  <w:proofErr w:type="gramEnd"/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proofErr w:type="gramStart"/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  <w:proofErr w:type="gramEnd"/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:rsidR="008578CA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усвоить технику </w:t>
      </w:r>
      <w:proofErr w:type="spellStart"/>
      <w:r w:rsidRPr="005D64BA">
        <w:rPr>
          <w:bCs/>
          <w:iCs/>
          <w:color w:val="000000"/>
        </w:rPr>
        <w:t>матования</w:t>
      </w:r>
      <w:proofErr w:type="spellEnd"/>
      <w:r w:rsidRPr="005D64BA">
        <w:rPr>
          <w:bCs/>
          <w:iCs/>
          <w:color w:val="000000"/>
        </w:rPr>
        <w:t xml:space="preserve"> одинокого короля двумя ладьями, ферзем и ладьей, ферзем и королем;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:rsidR="003A5E48" w:rsidRPr="005D64BA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:rsidR="00DE2241" w:rsidRPr="005D64BA" w:rsidRDefault="003A5E48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второго учебного года (второго класса)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защищать свои фигуры от нападения и угроз;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:rsidR="008578CA" w:rsidRPr="005D64BA" w:rsidRDefault="003A5E48" w:rsidP="00013BB4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</w:t>
      </w:r>
      <w:proofErr w:type="gramStart"/>
      <w:r w:rsidR="00013BB4" w:rsidRPr="005D64BA">
        <w:rPr>
          <w:iCs/>
        </w:rPr>
        <w:t>спё</w:t>
      </w:r>
      <w:r w:rsidRPr="005D64BA">
        <w:rPr>
          <w:iCs/>
        </w:rPr>
        <w:t>ртый</w:t>
      </w:r>
      <w:proofErr w:type="gramEnd"/>
      <w:r w:rsidRPr="005D64BA">
        <w:rPr>
          <w:iCs/>
        </w:rPr>
        <w:t xml:space="preserve"> мат»;</w:t>
      </w:r>
      <w:r w:rsidR="00013BB4" w:rsidRPr="005D64BA">
        <w:rPr>
          <w:iCs/>
        </w:rPr>
        <w:t xml:space="preserve"> </w:t>
      </w:r>
    </w:p>
    <w:p w:rsidR="003A5E48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 xml:space="preserve">знать способы атаки на рокировавшегося и </w:t>
      </w:r>
      <w:proofErr w:type="spellStart"/>
      <w:r w:rsidRPr="005D64BA">
        <w:rPr>
          <w:iCs/>
        </w:rPr>
        <w:t>нерокировавшегося</w:t>
      </w:r>
      <w:proofErr w:type="spellEnd"/>
      <w:r w:rsidRPr="005D64BA">
        <w:rPr>
          <w:iCs/>
        </w:rPr>
        <w:t xml:space="preserve"> короля;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013BB4">
      <w:pPr>
        <w:widowControl/>
        <w:autoSpaceDE/>
        <w:adjustRightInd/>
        <w:ind w:left="360"/>
        <w:rPr>
          <w:b/>
          <w:iCs/>
        </w:rPr>
      </w:pPr>
    </w:p>
    <w:p w:rsidR="00153BD9" w:rsidRPr="005D64BA" w:rsidRDefault="00013BB4" w:rsidP="00013BB4">
      <w:pPr>
        <w:widowControl/>
        <w:autoSpaceDE/>
        <w:adjustRightInd/>
        <w:rPr>
          <w:b/>
          <w:iCs/>
        </w:rPr>
      </w:pPr>
      <w:r w:rsidRPr="005D64BA">
        <w:rPr>
          <w:b/>
          <w:iCs/>
        </w:rPr>
        <w:t>К концу четвертого учебного года (четвертый класс) учащиеся должны: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 xml:space="preserve">разыгрывать элементарные пешечные, ладейные и </w:t>
      </w:r>
      <w:proofErr w:type="spellStart"/>
      <w:r w:rsidRPr="005D64BA">
        <w:rPr>
          <w:iCs/>
        </w:rPr>
        <w:t>легкофигурные</w:t>
      </w:r>
      <w:proofErr w:type="spellEnd"/>
      <w:r w:rsidRPr="005D64BA">
        <w:rPr>
          <w:iCs/>
        </w:rPr>
        <w:t xml:space="preserve"> эндшпили, знать теоретические позиции,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153BD9">
      <w:pPr>
        <w:widowControl/>
        <w:autoSpaceDE/>
        <w:adjustRightInd/>
        <w:rPr>
          <w:iCs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153BD9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 w:rsidSect="00606BFC">
          <w:pgSz w:w="16838" w:h="11906" w:orient="landscape"/>
          <w:pgMar w:top="709" w:right="395" w:bottom="426" w:left="709" w:header="708" w:footer="708" w:gutter="0"/>
          <w:cols w:space="720"/>
          <w:docGrid w:linePitch="326"/>
        </w:sectPr>
      </w:pPr>
    </w:p>
    <w:p w:rsidR="00153BD9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  <w:bookmarkStart w:id="0" w:name="_GoBack"/>
      <w:r w:rsidRPr="005D64BA">
        <w:rPr>
          <w:b/>
          <w:iCs/>
          <w:u w:val="single"/>
        </w:rPr>
        <w:lastRenderedPageBreak/>
        <w:t>Первый год обучения</w:t>
      </w:r>
    </w:p>
    <w:p w:rsidR="000743B3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153BD9" w:rsidRPr="005D64BA" w:rsidTr="00BF653D">
        <w:tc>
          <w:tcPr>
            <w:tcW w:w="14786" w:type="dxa"/>
            <w:gridSpan w:val="3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proofErr w:type="gramStart"/>
            <w:r w:rsidRPr="005D64BA">
              <w:rPr>
                <w:iCs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</w:t>
            </w:r>
            <w:proofErr w:type="spellStart"/>
            <w:r w:rsidRPr="005D64BA">
              <w:rPr>
                <w:iCs/>
              </w:rPr>
              <w:t>матование</w:t>
            </w:r>
            <w:proofErr w:type="spellEnd"/>
            <w:r w:rsidRPr="005D64BA">
              <w:rPr>
                <w:iCs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  <w:proofErr w:type="gramEnd"/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proofErr w:type="gramStart"/>
            <w:r w:rsidRPr="005D64BA">
              <w:rPr>
                <w:iCs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</w:t>
            </w:r>
            <w:proofErr w:type="gramEnd"/>
            <w:r w:rsidRPr="005D64BA">
              <w:rPr>
                <w:iCs/>
              </w:rPr>
              <w:t xml:space="preserve"> Знают правила хода и взятие каждой фигуры.</w:t>
            </w:r>
          </w:p>
          <w:p w:rsidR="0025402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</w:t>
            </w:r>
            <w:r w:rsidR="00254029" w:rsidRPr="005D64BA">
              <w:rPr>
                <w:iCs/>
              </w:rPr>
              <w:t>а</w:t>
            </w:r>
            <w:r w:rsidRPr="005D64BA">
              <w:rPr>
                <w:iCs/>
              </w:rPr>
              <w:t>вильно располагать шахматную доску и расставлять фигуры перед игрой</w:t>
            </w:r>
            <w:r w:rsidR="00254029" w:rsidRPr="005D64BA">
              <w:rPr>
                <w:iCs/>
              </w:rPr>
              <w:t>, записывать шахматную позицию и  партию, рокировать и объявлять шах</w:t>
            </w:r>
            <w:proofErr w:type="gramStart"/>
            <w:r w:rsidR="00254029" w:rsidRPr="005D64BA">
              <w:rPr>
                <w:iCs/>
              </w:rPr>
              <w:t xml:space="preserve"> ,</w:t>
            </w:r>
            <w:proofErr w:type="gramEnd"/>
            <w:r w:rsidR="00254029" w:rsidRPr="005D64BA">
              <w:rPr>
                <w:iCs/>
              </w:rPr>
              <w:t xml:space="preserve">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153BD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 w:rsidR="00254029" w:rsidRPr="005D64BA" w:rsidTr="00BF653D">
        <w:tc>
          <w:tcPr>
            <w:tcW w:w="14786" w:type="dxa"/>
            <w:gridSpan w:val="3"/>
          </w:tcPr>
          <w:p w:rsidR="00254029" w:rsidRPr="005D64BA" w:rsidRDefault="00254029" w:rsidP="0025402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 xml:space="preserve">Раздел 2. </w:t>
            </w:r>
            <w:proofErr w:type="spellStart"/>
            <w:proofErr w:type="gramStart"/>
            <w:r w:rsidRPr="005D64BA">
              <w:rPr>
                <w:b/>
                <w:iCs/>
              </w:rPr>
              <w:t>Практико</w:t>
            </w:r>
            <w:proofErr w:type="spellEnd"/>
            <w:r w:rsidRPr="005D64BA">
              <w:rPr>
                <w:b/>
                <w:iCs/>
              </w:rPr>
              <w:t>- соревновательная</w:t>
            </w:r>
            <w:proofErr w:type="gramEnd"/>
            <w:r w:rsidRPr="005D64BA">
              <w:rPr>
                <w:b/>
                <w:iCs/>
              </w:rPr>
              <w:t xml:space="preserve"> деятельность</w:t>
            </w:r>
          </w:p>
        </w:tc>
      </w:tr>
      <w:tr w:rsidR="00254029" w:rsidRPr="005D64BA" w:rsidTr="00153BD9">
        <w:tc>
          <w:tcPr>
            <w:tcW w:w="4928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29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153BD9" w:rsidRPr="005D64BA" w:rsidRDefault="00153BD9" w:rsidP="00153BD9">
      <w:pPr>
        <w:widowControl/>
        <w:autoSpaceDE/>
        <w:adjustRightInd/>
        <w:rPr>
          <w:iCs/>
        </w:rPr>
        <w:sectPr w:rsidR="00153BD9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 xml:space="preserve">Примерное тематическое планирование первый год обучения </w:t>
      </w:r>
      <w:proofErr w:type="gramStart"/>
      <w:r w:rsidRPr="005D64BA">
        <w:rPr>
          <w:b/>
          <w:iCs/>
          <w:u w:val="single"/>
        </w:rPr>
        <w:t xml:space="preserve">( </w:t>
      </w:r>
      <w:proofErr w:type="gramEnd"/>
      <w:r w:rsidRPr="005D64BA">
        <w:rPr>
          <w:b/>
          <w:iCs/>
          <w:u w:val="single"/>
        </w:rPr>
        <w:t>33 часа)</w:t>
      </w: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534"/>
        <w:gridCol w:w="5103"/>
        <w:gridCol w:w="9072"/>
      </w:tblGrid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743B3" w:rsidRPr="005D64BA" w:rsidRDefault="000743B3" w:rsidP="00153BD9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Шахматы – мои друзья. История возникновения шахмат.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правилами техники безопасности на</w:t>
            </w:r>
            <w:r w:rsidRPr="005D64BA"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доска.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Горизонталь.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доской: новое понятие «горизонталь»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Вертикаль.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«вертикаль»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Диагональ.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«диагональ»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нотация.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Обозначение вертикалей, горизонталей, полей, шахматных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Шахматные фигуры и начальная позиция.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Расстановка шахматных фигур в начальной позиции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Ладья.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Слон.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5D64BA">
              <w:t>белопольный</w:t>
            </w:r>
            <w:proofErr w:type="spellEnd"/>
            <w:r w:rsidRPr="005D64BA">
              <w:t>» и «</w:t>
            </w:r>
            <w:proofErr w:type="spellStart"/>
            <w:r w:rsidRPr="005D64BA">
              <w:t>чернопольный</w:t>
            </w:r>
            <w:proofErr w:type="spellEnd"/>
            <w:r w:rsidRPr="005D64BA">
              <w:t>» слон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Ферзь.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Конь.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Пешка.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пешкой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Превращение пешки.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превращение пешки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Король.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Ценность фигур.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Сравнительная сила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Нападение.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Атакующие возможности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Взятие. Взятие на проходе.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Особое взятие пешкой: взятие на проходе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 и защита от шаха.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шаха всеми фигурами, защита от шаха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мата всеми фигурами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lastRenderedPageBreak/>
              <w:t>20.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Пат – ничья.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Варианты ничьей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Рокировка.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рокировки, длинная и короткая рокировки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Основные принципы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Общие принципы игры в начале шахматной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двумя ладьями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двумя ладьями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ладьей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ферзём и ладьёй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королем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ферзём и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Материальное преимущество.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Определение материального преимущества, реализация</w:t>
            </w:r>
          </w:p>
          <w:p w:rsidR="000743B3" w:rsidRPr="005D64BA" w:rsidRDefault="000B7C96" w:rsidP="000B7C96">
            <w:pPr>
              <w:pStyle w:val="aa"/>
            </w:pPr>
            <w:r w:rsidRPr="005D64BA">
              <w:t>материального преимущества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Нарушение основных принципов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Ошибочные ходы в начале партии и их последствия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Партии – миниатюры.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Анализ коротких партий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Запись шахматной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Способ ведения записи партии во время соревнований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этикет.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поведения шахматиста во время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4D0FCA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Второй год обучения</w:t>
      </w:r>
    </w:p>
    <w:p w:rsidR="000B7C96" w:rsidRPr="005D64BA" w:rsidRDefault="000B7C96" w:rsidP="004D0FCA">
      <w:pPr>
        <w:pStyle w:val="a4"/>
        <w:widowControl/>
        <w:autoSpaceDE/>
        <w:adjustRightInd/>
        <w:ind w:left="1080"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шахматной игр</w:t>
            </w:r>
            <w:proofErr w:type="gramStart"/>
            <w:r w:rsidRPr="005D64BA">
              <w:rPr>
                <w:iCs/>
              </w:rPr>
              <w:t>ы(</w:t>
            </w:r>
            <w:proofErr w:type="gramEnd"/>
            <w:r w:rsidRPr="005D64BA">
              <w:rPr>
                <w:iCs/>
              </w:rPr>
              <w:t xml:space="preserve"> повторение материала первого года обучения: защита в шахматах, </w:t>
            </w:r>
            <w:proofErr w:type="spellStart"/>
            <w:r w:rsidRPr="005D64BA">
              <w:rPr>
                <w:iCs/>
              </w:rPr>
              <w:t>матование</w:t>
            </w:r>
            <w:proofErr w:type="spellEnd"/>
            <w:r w:rsidRPr="005D64BA">
              <w:rPr>
                <w:iCs/>
              </w:rPr>
              <w:t xml:space="preserve"> одинокого короля различными фигурами).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выигрыш материала.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дебюта: развитие фигур, дебютные ловушки, коротки партии.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Основы эндшпиля: реализация большого материального преимущества.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proofErr w:type="gramStart"/>
            <w:r w:rsidRPr="005D64BA">
              <w:rPr>
                <w:iCs/>
              </w:rPr>
              <w:t>Умеют видеть нападение и защищать свои фигуры от нападения партнера, матовать одинокого короля двумя ладьями, ферзем и ладьей, королем и ферзем, королем о ладьей</w:t>
            </w:r>
            <w:r w:rsidR="005C5A23" w:rsidRPr="005D64BA">
              <w:rPr>
                <w:iCs/>
              </w:rPr>
              <w:t xml:space="preserve">, </w:t>
            </w:r>
            <w:r w:rsidR="005C5A23" w:rsidRPr="005D64BA">
              <w:rPr>
                <w:iCs/>
              </w:rPr>
              <w:lastRenderedPageBreak/>
              <w:t xml:space="preserve">могут находить </w:t>
            </w:r>
            <w:r w:rsidRPr="005D64BA">
              <w:rPr>
                <w:iCs/>
              </w:rPr>
              <w:t>элементарные шахматные комбинации: двойной удар, связку, ловлю</w:t>
            </w:r>
            <w:r w:rsidR="005C5A23" w:rsidRPr="005D64BA">
              <w:rPr>
                <w:iCs/>
              </w:rPr>
              <w:t xml:space="preserve">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  <w:proofErr w:type="gramEnd"/>
          </w:p>
          <w:p w:rsidR="005C5A23" w:rsidRPr="005D64BA" w:rsidRDefault="005C5A23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 xml:space="preserve">Раздел 2. </w:t>
            </w:r>
            <w:proofErr w:type="spellStart"/>
            <w:proofErr w:type="gramStart"/>
            <w:r w:rsidRPr="005D64BA">
              <w:rPr>
                <w:b/>
                <w:iCs/>
              </w:rPr>
              <w:t>Практико</w:t>
            </w:r>
            <w:proofErr w:type="spellEnd"/>
            <w:r w:rsidRPr="005D64BA">
              <w:rPr>
                <w:b/>
                <w:iCs/>
              </w:rPr>
              <w:t>- соревновательная</w:t>
            </w:r>
            <w:proofErr w:type="gramEnd"/>
            <w:r w:rsidRPr="005D64BA">
              <w:rPr>
                <w:b/>
                <w:iCs/>
              </w:rPr>
              <w:t xml:space="preserve"> деятельность</w:t>
            </w:r>
          </w:p>
        </w:tc>
      </w:tr>
      <w:tr w:rsidR="005C5A23" w:rsidRPr="005D64BA" w:rsidTr="005C5A23"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proofErr w:type="gramStart"/>
            <w:r w:rsidRPr="005D64BA">
              <w:rPr>
                <w:iCs/>
              </w:rPr>
              <w:t xml:space="preserve">Конкурс решения позиций на тактические приемы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  <w:proofErr w:type="gramEnd"/>
          </w:p>
        </w:tc>
        <w:tc>
          <w:tcPr>
            <w:tcW w:w="4930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Расставляют позицию для решения упражнений, решают шахматные  упражнения. 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</w:t>
            </w:r>
            <w:r w:rsidR="00916B72" w:rsidRPr="005D64BA">
              <w:rPr>
                <w:iCs/>
              </w:rPr>
              <w:t>. С помощью тестового задания оценивают собственное выполнение.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4D0FCA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916B72" w:rsidRPr="005D64BA" w:rsidTr="005C5A23">
        <w:tc>
          <w:tcPr>
            <w:tcW w:w="4928" w:type="dxa"/>
          </w:tcPr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916B72" w:rsidRPr="005D64BA" w:rsidRDefault="00916B72" w:rsidP="00916B72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4930" w:type="dxa"/>
          </w:tcPr>
          <w:p w:rsidR="00916B72" w:rsidRPr="005D64BA" w:rsidRDefault="00916B72" w:rsidP="00916B72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участие в</w:t>
            </w:r>
            <w:r w:rsidR="00A21C92" w:rsidRPr="005D64BA">
              <w:rPr>
                <w:iCs/>
              </w:rPr>
              <w:t xml:space="preserve"> </w:t>
            </w:r>
            <w:r w:rsidRPr="005D64BA">
              <w:rPr>
                <w:iCs/>
              </w:rPr>
              <w:t>празднике.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 xml:space="preserve">Примерное тематическое планирование второй год обучения </w:t>
      </w:r>
      <w:proofErr w:type="gramStart"/>
      <w:r w:rsidRPr="005D64BA">
        <w:rPr>
          <w:b/>
          <w:iCs/>
          <w:u w:val="single"/>
        </w:rPr>
        <w:t xml:space="preserve">( </w:t>
      </w:r>
      <w:proofErr w:type="gramEnd"/>
      <w:r w:rsidRPr="005D64BA">
        <w:rPr>
          <w:b/>
          <w:iCs/>
          <w:u w:val="single"/>
        </w:rPr>
        <w:t>34 часа)</w:t>
      </w: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534"/>
        <w:gridCol w:w="5103"/>
        <w:gridCol w:w="9072"/>
      </w:tblGrid>
      <w:tr w:rsidR="000B7C96" w:rsidRPr="005D64BA" w:rsidTr="00B17963">
        <w:tc>
          <w:tcPr>
            <w:tcW w:w="534" w:type="dxa"/>
          </w:tcPr>
          <w:p w:rsidR="000B7C96" w:rsidRPr="005D64BA" w:rsidRDefault="000B7C96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B7C96" w:rsidRPr="005D64BA" w:rsidRDefault="000B7C96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B7C96" w:rsidRPr="005D64BA" w:rsidRDefault="000B7C96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Из истории шахмат. Чемпионы мира по </w:t>
            </w:r>
            <w:r w:rsidRPr="005D64BA">
              <w:lastRenderedPageBreak/>
              <w:t>шахматам и выдающиеся шахматисты мира.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lastRenderedPageBreak/>
              <w:t xml:space="preserve">Беседа о важности соблюдения правил техники безопасности на занятиях по </w:t>
            </w:r>
            <w:r w:rsidRPr="005D64BA">
              <w:lastRenderedPageBreak/>
              <w:t>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lastRenderedPageBreak/>
              <w:t>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понятием «защита» в шахматной партии и</w:t>
            </w:r>
          </w:p>
          <w:p w:rsidR="000B7C96" w:rsidRPr="005D64BA" w:rsidRDefault="000B7C96" w:rsidP="000B7C96">
            <w:pPr>
              <w:pStyle w:val="aa"/>
            </w:pPr>
            <w:r w:rsidRPr="005D64BA">
              <w:t xml:space="preserve">такими действиями против угроз партнёра, как уход </w:t>
            </w:r>
            <w:proofErr w:type="gramStart"/>
            <w:r w:rsidRPr="005D64BA">
              <w:t>из</w:t>
            </w:r>
            <w:proofErr w:type="gramEnd"/>
            <w:r w:rsidRPr="005D64BA">
              <w:t xml:space="preserve"> - </w:t>
            </w:r>
            <w:proofErr w:type="gramStart"/>
            <w:r w:rsidRPr="005D64BA">
              <w:t>под</w:t>
            </w:r>
            <w:proofErr w:type="gramEnd"/>
            <w:r w:rsidRPr="005D64BA">
              <w:t xml:space="preserve"> нападения, уничтожение атакующей фигуры, защита фигуры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Защита в шахматной партии: перекрытие, </w:t>
            </w:r>
            <w:proofErr w:type="spellStart"/>
            <w:r w:rsidRPr="005D64BA">
              <w:t>контрнападение</w:t>
            </w:r>
            <w:proofErr w:type="spellEnd"/>
            <w:r w:rsidRPr="005D64BA">
              <w:t>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5D64BA">
              <w:t>контрнападением</w:t>
            </w:r>
            <w:proofErr w:type="spellEnd"/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5, 6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«двойной удар»,</w:t>
            </w:r>
          </w:p>
          <w:p w:rsidR="000B7C96" w:rsidRPr="005D64BA" w:rsidRDefault="000B7C96" w:rsidP="000B7C96">
            <w:pPr>
              <w:pStyle w:val="aa"/>
            </w:pPr>
            <w:r w:rsidRPr="005D64BA">
              <w:t>способами нанесения двойного удара различными фигурами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proofErr w:type="gramStart"/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  <w:proofErr w:type="gramEnd"/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8, 9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  <w:tabs>
                <w:tab w:val="left" w:pos="2970"/>
              </w:tabs>
            </w:pPr>
            <w:r w:rsidRPr="005D64BA">
              <w:t>Знакомство с новым тактическим приёмом «сквозной удар» и способами его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Слабость последней горизонтали, «форточка»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11–13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</w:t>
            </w:r>
            <w:r w:rsidR="00777987" w:rsidRPr="005D64BA">
              <w:t xml:space="preserve">м тактическим приёмом «открытый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Знакомство с новым тактическим </w:t>
            </w:r>
            <w:r w:rsidR="00777987" w:rsidRPr="005D64BA">
              <w:t xml:space="preserve">приёмом «двойной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Раскрытие основных принципов игры в дебюте, знакомство с понятиями «дебют», </w:t>
            </w:r>
            <w:r w:rsidRPr="005D64BA">
              <w:lastRenderedPageBreak/>
              <w:t xml:space="preserve">«детский мат», «мат </w:t>
            </w:r>
            <w:proofErr w:type="spellStart"/>
            <w:r w:rsidRPr="005D64BA">
              <w:t>Легаля</w:t>
            </w:r>
            <w:proofErr w:type="spellEnd"/>
            <w:r w:rsidRPr="005D64BA">
              <w:t>»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lastRenderedPageBreak/>
              <w:t>22.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 xml:space="preserve">Просмотр и анализ </w:t>
            </w:r>
            <w:proofErr w:type="gramStart"/>
            <w:r w:rsidRPr="005D64BA">
              <w:t>коротких</w:t>
            </w:r>
            <w:proofErr w:type="gramEnd"/>
          </w:p>
          <w:p w:rsidR="000B7C96" w:rsidRPr="005D64BA" w:rsidRDefault="00777987" w:rsidP="00777987">
            <w:pPr>
              <w:pStyle w:val="aa"/>
            </w:pPr>
            <w:r w:rsidRPr="005D64BA">
              <w:t>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Отработка на практике материала уроков 21–25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9072" w:type="dxa"/>
          </w:tcPr>
          <w:p w:rsidR="000B7C96" w:rsidRPr="005D64BA" w:rsidRDefault="00777987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777987" w:rsidP="00777987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праздник.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  <w:tabs>
                <w:tab w:val="left" w:pos="1140"/>
              </w:tabs>
            </w:pPr>
            <w:r w:rsidRPr="005D64BA">
              <w:t>Решение заданий, игровая практика</w:t>
            </w:r>
          </w:p>
        </w:tc>
      </w:tr>
    </w:tbl>
    <w:p w:rsidR="000B7C96" w:rsidRPr="005D64BA" w:rsidRDefault="000B7C96" w:rsidP="000B7C96">
      <w:pPr>
        <w:pStyle w:val="aa"/>
        <w:rPr>
          <w:iCs/>
          <w:u w:val="single"/>
        </w:rPr>
      </w:pPr>
    </w:p>
    <w:p w:rsidR="00BF653D" w:rsidRPr="005D64BA" w:rsidRDefault="00777987" w:rsidP="00777987">
      <w:pPr>
        <w:widowControl/>
        <w:autoSpaceDE/>
        <w:adjustRightInd/>
        <w:rPr>
          <w:b/>
          <w:u w:val="single"/>
        </w:rPr>
      </w:pPr>
      <w:r w:rsidRPr="005D64BA">
        <w:rPr>
          <w:b/>
          <w:u w:val="single"/>
        </w:rPr>
        <w:t>Третий год обучения</w:t>
      </w:r>
    </w:p>
    <w:p w:rsidR="00777987" w:rsidRPr="005D64BA" w:rsidRDefault="00777987" w:rsidP="00777987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соревнований по шахматам, системы проведения шахматных соревнований</w:t>
            </w:r>
          </w:p>
        </w:tc>
        <w:tc>
          <w:tcPr>
            <w:tcW w:w="4930" w:type="dxa"/>
          </w:tcPr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историю возникновения шахматных соревнований, правила поведения соревнований, различные системы</w:t>
            </w:r>
            <w:r w:rsidR="00BA0EB8" w:rsidRPr="005D64BA">
              <w:rPr>
                <w:iCs/>
              </w:rPr>
              <w:t xml:space="preserve"> проведения шахматных соревнований.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задачи на мат в два хода, тактические приемы «завлечение», «отвлечение», «уничтожение защиты»,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шахматные комбинации и тактические приемы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Умеют решать позиции на мат в два хода, находить тактические приемы «завлечение», «отвлечение», «уничтожение защиты»,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мат», атаковать рокировавшегося и </w:t>
            </w:r>
            <w:proofErr w:type="spellStart"/>
            <w:r w:rsidRPr="005D64BA">
              <w:rPr>
                <w:iCs/>
              </w:rPr>
              <w:t>нерокировавшегося</w:t>
            </w:r>
            <w:proofErr w:type="spellEnd"/>
            <w:r w:rsidRPr="005D64BA">
              <w:rPr>
                <w:iCs/>
              </w:rPr>
              <w:t xml:space="preserve"> короля в дебюте, проводить пешку в ферзи. Соблюдать правила поведения за шахматной доской.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 xml:space="preserve">Раздел 2. </w:t>
            </w:r>
            <w:proofErr w:type="spellStart"/>
            <w:proofErr w:type="gramStart"/>
            <w:r w:rsidRPr="005D64BA">
              <w:rPr>
                <w:b/>
                <w:iCs/>
              </w:rPr>
              <w:t>Практико</w:t>
            </w:r>
            <w:proofErr w:type="spellEnd"/>
            <w:r w:rsidRPr="005D64BA">
              <w:rPr>
                <w:b/>
                <w:iCs/>
              </w:rPr>
              <w:t>- соревновательная</w:t>
            </w:r>
            <w:proofErr w:type="gramEnd"/>
            <w:r w:rsidRPr="005D64BA">
              <w:rPr>
                <w:b/>
                <w:iCs/>
              </w:rPr>
              <w:t xml:space="preserve"> деятельность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Конкурсы решения позиций на дебютные ловушки, способы атаки на короля, уничтожение защиты, тактические приемы  «завлечение», «отвлечение»,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F51ECF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BF653D" w:rsidRPr="005D64BA" w:rsidRDefault="00BF653D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777987" w:rsidRPr="005D64BA" w:rsidRDefault="00777987" w:rsidP="00777987">
      <w:pPr>
        <w:pStyle w:val="a4"/>
        <w:widowControl/>
        <w:autoSpaceDE/>
        <w:adjustRightInd/>
        <w:spacing w:after="200" w:line="276" w:lineRule="auto"/>
      </w:pPr>
      <w:r w:rsidRPr="005D64BA">
        <w:rPr>
          <w:b/>
          <w:iCs/>
          <w:u w:val="single"/>
        </w:rPr>
        <w:t xml:space="preserve">Примерное тематическое планирование третий год обучения </w:t>
      </w:r>
      <w:proofErr w:type="gramStart"/>
      <w:r w:rsidRPr="005D64BA">
        <w:rPr>
          <w:b/>
          <w:iCs/>
          <w:u w:val="single"/>
        </w:rPr>
        <w:t xml:space="preserve">( </w:t>
      </w:r>
      <w:proofErr w:type="gramEnd"/>
      <w:r w:rsidRPr="005D64BA">
        <w:rPr>
          <w:b/>
          <w:iCs/>
          <w:u w:val="single"/>
        </w:rPr>
        <w:t>34 часа)</w:t>
      </w:r>
    </w:p>
    <w:tbl>
      <w:tblPr>
        <w:tblStyle w:val="a5"/>
        <w:tblW w:w="0" w:type="auto"/>
        <w:tblLook w:val="04A0"/>
      </w:tblPr>
      <w:tblGrid>
        <w:gridCol w:w="534"/>
        <w:gridCol w:w="5103"/>
        <w:gridCol w:w="9072"/>
      </w:tblGrid>
      <w:tr w:rsidR="00777987" w:rsidRPr="005D64BA" w:rsidTr="00B17963">
        <w:tc>
          <w:tcPr>
            <w:tcW w:w="534" w:type="dxa"/>
          </w:tcPr>
          <w:p w:rsidR="00777987" w:rsidRPr="005D64BA" w:rsidRDefault="00777987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777987" w:rsidRPr="005D64BA" w:rsidRDefault="00777987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777987" w:rsidRPr="005D64BA" w:rsidRDefault="00777987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1C0396">
            <w:r w:rsidRPr="005D64BA">
              <w:t>1.</w:t>
            </w:r>
          </w:p>
        </w:tc>
        <w:tc>
          <w:tcPr>
            <w:tcW w:w="5103" w:type="dxa"/>
          </w:tcPr>
          <w:p w:rsidR="00777987" w:rsidRPr="005D64BA" w:rsidRDefault="00777987" w:rsidP="001C0396">
            <w:r w:rsidRPr="005D64BA">
              <w:t xml:space="preserve">Их истории возникновения соревнований по </w:t>
            </w:r>
            <w:r w:rsidRPr="005D64BA">
              <w:lastRenderedPageBreak/>
              <w:t>шахматам. Система проведения шахматных соревнований.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 xml:space="preserve">Беседа о важности соблюдения правил техники безопасности на занятиях по </w:t>
            </w:r>
            <w:r w:rsidRPr="005D64BA">
              <w:lastRenderedPageBreak/>
              <w:t>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>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proofErr w:type="spellStart"/>
            <w:r w:rsidRPr="005D64BA">
              <w:t>Матование</w:t>
            </w:r>
            <w:proofErr w:type="spellEnd"/>
            <w:r w:rsidRPr="005D64BA">
              <w:t xml:space="preserve"> одинокого короля разными фигурами </w:t>
            </w:r>
            <w:proofErr w:type="gramStart"/>
            <w:r w:rsidRPr="005D64BA">
              <w:t xml:space="preserve">( </w:t>
            </w:r>
            <w:proofErr w:type="gramEnd"/>
            <w:r w:rsidRPr="005D64BA">
              <w:t>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«двойной шах», «открытый шах»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2–4</w:t>
            </w:r>
          </w:p>
        </w:tc>
      </w:tr>
      <w:tr w:rsidR="00777987" w:rsidRPr="005D64BA" w:rsidTr="00777987">
        <w:trPr>
          <w:trHeight w:val="316"/>
        </w:trPr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«завлечение»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«завлечение фигур под тактический удар</w:t>
            </w:r>
            <w:r w:rsidRPr="005D64BA">
              <w:tab/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«отвлечение»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«отвлечение фигур от защиты»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«уничтожение защитой»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</w:t>
            </w:r>
            <w:proofErr w:type="gramStart"/>
            <w:r w:rsidRPr="005D64BA">
              <w:t>спертый</w:t>
            </w:r>
            <w:proofErr w:type="gramEnd"/>
            <w:r w:rsidRPr="005D64BA">
              <w:t xml:space="preserve"> мат»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понятием «</w:t>
            </w:r>
            <w:proofErr w:type="gramStart"/>
            <w:r w:rsidRPr="005D64BA">
              <w:t>спёртый</w:t>
            </w:r>
            <w:proofErr w:type="gramEnd"/>
            <w:r w:rsidRPr="005D64BA">
              <w:t xml:space="preserve"> мат», разбор классической партии на применение приёма «спёртый мат»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Сочетание тактических приемов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Просмотр партий на тему «сочетания различных тактических приёмов»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6–9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Борьба за инициативу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Информирование учащихся о том, как начинать атакующие действия в шахматной партии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 xml:space="preserve">Основы дебюта: атака на </w:t>
            </w:r>
            <w:proofErr w:type="spellStart"/>
            <w:r w:rsidRPr="005D64BA">
              <w:t>нерокировавшегося</w:t>
            </w:r>
            <w:proofErr w:type="spellEnd"/>
            <w:r w:rsidRPr="005D64BA">
              <w:t xml:space="preserve">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дебюта: атака на рокировавшегося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12–14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анализа шахматной партии: выбери ход и найди план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основами анализа шахматной партии, разбор партий чемпи</w:t>
            </w:r>
            <w:r w:rsidR="000A56E9" w:rsidRPr="005D64BA">
              <w:t xml:space="preserve">онов мира и ведущих шахматистов </w:t>
            </w:r>
            <w:r w:rsidRPr="005D64BA">
              <w:t>мира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>21.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проходная пешка, правило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 xml:space="preserve">Знакомство </w:t>
            </w:r>
            <w:proofErr w:type="spellStart"/>
            <w:r w:rsidRPr="005D64BA">
              <w:t>c</w:t>
            </w:r>
            <w:proofErr w:type="spellEnd"/>
            <w:r w:rsidRPr="005D64BA">
              <w:t xml:space="preserve">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крайняя пешка, «отталкивание плечом»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 xml:space="preserve">Знакомство </w:t>
            </w:r>
            <w:proofErr w:type="spellStart"/>
            <w:r w:rsidRPr="005D64BA">
              <w:t>c</w:t>
            </w:r>
            <w:proofErr w:type="spellEnd"/>
            <w:r w:rsidRPr="005D64BA">
              <w:t xml:space="preserve">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оппозиции и ключевые слова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с пешкой против короля с пешкой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Введение и раскрытие новых понятий: «</w:t>
            </w:r>
            <w:proofErr w:type="spellStart"/>
            <w:r w:rsidRPr="005D64BA">
              <w:t>взаимоблокируемые</w:t>
            </w:r>
            <w:proofErr w:type="spellEnd"/>
            <w:r w:rsidRPr="005D64BA">
              <w:t xml:space="preserve"> пешки», «позиция взаимного цугцванга», «ключевые поля».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Теоретические позиции пешечного эндшпиля: ферзь против пешки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 xml:space="preserve">Знакомство с теоретическими позициями пешечного эндшпиля: король и две пешки против короля, особенности проведения пешек в ферзи по вертикалям </w:t>
            </w:r>
            <w:proofErr w:type="spellStart"/>
            <w:r w:rsidRPr="005D64BA">
              <w:t>b</w:t>
            </w:r>
            <w:proofErr w:type="spellEnd"/>
            <w:r w:rsidRPr="005D64BA">
              <w:t xml:space="preserve"> и </w:t>
            </w:r>
            <w:proofErr w:type="spellStart"/>
            <w:r w:rsidRPr="005D64BA">
              <w:t>g</w:t>
            </w:r>
            <w:proofErr w:type="spellEnd"/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Отработка на практике материала уроков 20–26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 xml:space="preserve">Сыграй как чемпион. Партия В. Крамник – Д. </w:t>
            </w:r>
            <w:proofErr w:type="spellStart"/>
            <w:r w:rsidRPr="005D64BA">
              <w:t>Садвакасов</w:t>
            </w:r>
            <w:proofErr w:type="spellEnd"/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 xml:space="preserve">Сыграй как чемпион мира. Партия В. Ананд – М. </w:t>
            </w:r>
            <w:proofErr w:type="spellStart"/>
            <w:r w:rsidRPr="005D64BA">
              <w:t>Карлсен</w:t>
            </w:r>
            <w:proofErr w:type="spellEnd"/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 xml:space="preserve">Игр Игровая </w:t>
            </w:r>
            <w:proofErr w:type="spellStart"/>
            <w:r w:rsidRPr="005D64BA">
              <w:t>практикаовая</w:t>
            </w:r>
            <w:proofErr w:type="spellEnd"/>
            <w:r w:rsidRPr="005D64BA">
              <w:t xml:space="preserve">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праздник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777987" w:rsidRPr="005D64BA" w:rsidRDefault="00777987" w:rsidP="00777987">
      <w:pPr>
        <w:pStyle w:val="aa"/>
        <w:rPr>
          <w:u w:val="single"/>
        </w:rPr>
      </w:pPr>
    </w:p>
    <w:p w:rsidR="00F51ECF" w:rsidRPr="005D64BA" w:rsidRDefault="000A56E9" w:rsidP="00833D6B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Четвертый год обучения</w:t>
      </w:r>
    </w:p>
    <w:p w:rsidR="000A56E9" w:rsidRPr="005D64BA" w:rsidRDefault="000A56E9" w:rsidP="00833D6B">
      <w:pPr>
        <w:widowControl/>
        <w:autoSpaceDE/>
        <w:adjustRightInd/>
        <w:rPr>
          <w:iCs/>
        </w:rPr>
      </w:pP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4930" w:type="dxa"/>
          </w:tcPr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Тактические приемы «мельница», «перекрытие», «рентген». Основы дебюта:</w:t>
            </w:r>
            <w:r w:rsidR="00263400" w:rsidRPr="005D64BA">
              <w:rPr>
                <w:iCs/>
              </w:rPr>
              <w:t xml:space="preserve"> открытие, полуоткрытые и закрытые дебюты, слабые пункты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 xml:space="preserve">2/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>7</w:t>
            </w:r>
            <w:r w:rsidR="005C4C75" w:rsidRPr="005D64BA">
              <w:rPr>
                <w:iCs/>
              </w:rPr>
              <w:t xml:space="preserve"> </w:t>
            </w:r>
            <w:r w:rsidR="00263400" w:rsidRPr="005D64BA">
              <w:rPr>
                <w:iCs/>
              </w:rPr>
              <w:t xml:space="preserve">перевес в развитии фигур, выбор хода и оценка позиции, перевес в пространстве. Основы эндшпиля: простейшие ладейные и </w:t>
            </w:r>
            <w:proofErr w:type="spellStart"/>
            <w:r w:rsidR="00263400" w:rsidRPr="005D64BA">
              <w:rPr>
                <w:iCs/>
              </w:rPr>
              <w:t>легкофигурные</w:t>
            </w:r>
            <w:proofErr w:type="spellEnd"/>
            <w:r w:rsidR="00263400" w:rsidRPr="005D64BA">
              <w:rPr>
                <w:iCs/>
              </w:rPr>
              <w:t xml:space="preserve"> окончания.</w:t>
            </w:r>
          </w:p>
        </w:tc>
        <w:tc>
          <w:tcPr>
            <w:tcW w:w="4930" w:type="dxa"/>
          </w:tcPr>
          <w:p w:rsidR="00833D6B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 xml:space="preserve">Знают тактические приемы «мельница», </w:t>
            </w:r>
            <w:r w:rsidRPr="005D64BA">
              <w:rPr>
                <w:iCs/>
              </w:rPr>
              <w:lastRenderedPageBreak/>
              <w:t>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Умеют находить тактические приемы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</w:t>
            </w:r>
            <w:proofErr w:type="gramStart"/>
            <w:r w:rsidRPr="005D64BA">
              <w:rPr>
                <w:iCs/>
              </w:rPr>
              <w:t xml:space="preserve">( </w:t>
            </w:r>
            <w:proofErr w:type="gramEnd"/>
            <w:r w:rsidRPr="005D64BA">
              <w:rPr>
                <w:iCs/>
              </w:rPr>
              <w:t xml:space="preserve">позиции </w:t>
            </w:r>
            <w:proofErr w:type="spellStart"/>
            <w:r w:rsidRPr="005D64BA">
              <w:rPr>
                <w:iCs/>
              </w:rPr>
              <w:t>Филидора</w:t>
            </w:r>
            <w:proofErr w:type="spellEnd"/>
            <w:r w:rsidRPr="005D64BA">
              <w:rPr>
                <w:iCs/>
              </w:rPr>
              <w:t xml:space="preserve"> и </w:t>
            </w:r>
            <w:proofErr w:type="spellStart"/>
            <w:r w:rsidRPr="005D64BA">
              <w:rPr>
                <w:iCs/>
              </w:rPr>
              <w:t>Лусены</w:t>
            </w:r>
            <w:proofErr w:type="spellEnd"/>
            <w:r w:rsidRPr="005D64BA">
              <w:rPr>
                <w:iCs/>
              </w:rPr>
              <w:t xml:space="preserve">), простейшие </w:t>
            </w:r>
            <w:proofErr w:type="spellStart"/>
            <w:r w:rsidRPr="005D64BA">
              <w:rPr>
                <w:iCs/>
              </w:rPr>
              <w:t>легкофигурные</w:t>
            </w:r>
            <w:proofErr w:type="spellEnd"/>
            <w:r w:rsidRPr="005D64BA">
              <w:rPr>
                <w:iCs/>
              </w:rPr>
              <w:t xml:space="preserve"> окончания.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 xml:space="preserve">Раздел 2. </w:t>
            </w:r>
            <w:proofErr w:type="spellStart"/>
            <w:proofErr w:type="gramStart"/>
            <w:r w:rsidRPr="005D64BA">
              <w:rPr>
                <w:b/>
                <w:iCs/>
              </w:rPr>
              <w:t>Практико</w:t>
            </w:r>
            <w:proofErr w:type="spellEnd"/>
            <w:r w:rsidRPr="005D64BA">
              <w:rPr>
                <w:b/>
                <w:iCs/>
              </w:rPr>
              <w:t>- соревновательная</w:t>
            </w:r>
            <w:proofErr w:type="gramEnd"/>
            <w:r w:rsidRPr="005D64BA">
              <w:rPr>
                <w:b/>
                <w:iCs/>
              </w:rPr>
              <w:t xml:space="preserve"> деятельность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</w:t>
            </w:r>
            <w:r w:rsidR="00263400" w:rsidRPr="005D64BA">
              <w:rPr>
                <w:iCs/>
              </w:rPr>
              <w:t>все пройденные тактические приемы и шахматные комбинации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Соблюдают правила техники безопасности во время участия в празднике.</w:t>
            </w:r>
          </w:p>
        </w:tc>
      </w:tr>
    </w:tbl>
    <w:p w:rsidR="00833D6B" w:rsidRPr="005D64BA" w:rsidRDefault="00833D6B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0A56E9" w:rsidRPr="005D64BA" w:rsidRDefault="000A56E9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  <w:r w:rsidRPr="005D64BA">
        <w:rPr>
          <w:b/>
          <w:u w:val="single"/>
        </w:rPr>
        <w:t xml:space="preserve">Примерное тематическое планирование </w:t>
      </w:r>
      <w:proofErr w:type="spellStart"/>
      <w:r w:rsidRPr="005D64BA">
        <w:rPr>
          <w:b/>
          <w:u w:val="single"/>
        </w:rPr>
        <w:t>четверый</w:t>
      </w:r>
      <w:proofErr w:type="spellEnd"/>
      <w:r w:rsidRPr="005D64BA">
        <w:rPr>
          <w:b/>
          <w:u w:val="single"/>
        </w:rPr>
        <w:t xml:space="preserve"> год обучения </w:t>
      </w:r>
      <w:proofErr w:type="gramStart"/>
      <w:r w:rsidRPr="005D64BA">
        <w:rPr>
          <w:b/>
          <w:u w:val="single"/>
        </w:rPr>
        <w:t xml:space="preserve">( </w:t>
      </w:r>
      <w:proofErr w:type="gramEnd"/>
      <w:r w:rsidRPr="005D64BA">
        <w:rPr>
          <w:b/>
          <w:u w:val="single"/>
        </w:rPr>
        <w:t>34 часа)</w:t>
      </w:r>
    </w:p>
    <w:tbl>
      <w:tblPr>
        <w:tblStyle w:val="a5"/>
        <w:tblW w:w="0" w:type="auto"/>
        <w:tblLook w:val="04A0"/>
      </w:tblPr>
      <w:tblGrid>
        <w:gridCol w:w="534"/>
        <w:gridCol w:w="5103"/>
        <w:gridCol w:w="9072"/>
      </w:tblGrid>
      <w:tr w:rsidR="000A56E9" w:rsidRPr="005D64BA" w:rsidTr="00B17963">
        <w:tc>
          <w:tcPr>
            <w:tcW w:w="534" w:type="dxa"/>
          </w:tcPr>
          <w:p w:rsidR="000A56E9" w:rsidRPr="005D64BA" w:rsidRDefault="000A56E9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A56E9" w:rsidRPr="005D64BA" w:rsidRDefault="000A56E9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A56E9" w:rsidRPr="005D64BA" w:rsidRDefault="000A56E9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Основные принципы  игры в дебюте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Перевес в развитии фигур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Атака на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Перевес в пространстве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Оценка позиций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План игры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схемы моделирования плана игры, раскрытие цели планирования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Выбор хода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Многообразие открытых дебютов. Итальянская партия, защита двух коней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Полуоткрытые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Многообразие полуоткрытых дебютов. </w:t>
            </w:r>
            <w:proofErr w:type="spellStart"/>
            <w:r w:rsidRPr="005D64BA">
              <w:t>Сицилианская</w:t>
            </w:r>
            <w:proofErr w:type="spellEnd"/>
            <w:r w:rsidRPr="005D64BA">
              <w:t xml:space="preserve"> защита, Французская защита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Закрытые дебюты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Многообразие закрытых дебютов. Славянская защита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Гамбиты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Королевский гамбит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«мельница»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«мельница».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«перекрытие»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«перекрытие».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«рентген»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тактическим приёмом «рентген».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13–16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Анализ шахматной партии: выбери ход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и анализ партий чемпионов мира и ведущих шахматистов мира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lastRenderedPageBreak/>
              <w:t>19.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мат двумя слонами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 xml:space="preserve">Знакомство с простейшими </w:t>
            </w:r>
            <w:proofErr w:type="spellStart"/>
            <w:r w:rsidRPr="005D64BA">
              <w:t>легкофигурными</w:t>
            </w:r>
            <w:proofErr w:type="spellEnd"/>
            <w:r w:rsidRPr="005D64BA">
              <w:t xml:space="preserve"> окончаниями: 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двумя слонами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 xml:space="preserve">Простейшие </w:t>
            </w:r>
            <w:proofErr w:type="spellStart"/>
            <w:r w:rsidRPr="005D64BA">
              <w:t>легкофигурные</w:t>
            </w:r>
            <w:proofErr w:type="spellEnd"/>
            <w:r w:rsidRPr="005D64BA">
              <w:t xml:space="preserve"> окончания: мат конем и слоном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 xml:space="preserve">Знакомство с простейшими </w:t>
            </w:r>
            <w:proofErr w:type="spellStart"/>
            <w:r w:rsidRPr="005D64BA">
              <w:t>легкофигурными</w:t>
            </w:r>
            <w:proofErr w:type="spellEnd"/>
            <w:r w:rsidRPr="005D64BA">
              <w:t xml:space="preserve"> окончаниями: 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слоном и конём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22–27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Роль шахмат в жизни человека. Как стать сильным шахматистом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Советы чемпионов мира юным шахматистам. Зачем учиться шахматной игре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праздник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0A56E9" w:rsidRPr="005D64BA" w:rsidRDefault="000A56E9" w:rsidP="000A56E9">
      <w:pPr>
        <w:pStyle w:val="aa"/>
        <w:rPr>
          <w:u w:val="single"/>
        </w:rPr>
      </w:pPr>
    </w:p>
    <w:p w:rsidR="004B4130" w:rsidRPr="005D64BA" w:rsidRDefault="004B4130" w:rsidP="004B4130">
      <w:pPr>
        <w:widowControl/>
        <w:autoSpaceDE/>
        <w:adjustRightInd/>
        <w:spacing w:after="200" w:line="276" w:lineRule="auto"/>
        <w:sectPr w:rsidR="004B4130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1" w:name="_Toc115443965"/>
      <w:bookmarkStart w:id="2" w:name="_Toc421255326"/>
      <w:bookmarkEnd w:id="0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1"/>
      <w:bookmarkEnd w:id="2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Для реализации программы в кабинете</w:t>
      </w:r>
      <w:r w:rsidR="00606BFC">
        <w:rPr>
          <w:bCs/>
          <w:sz w:val="26"/>
          <w:szCs w:val="26"/>
        </w:rPr>
        <w:t xml:space="preserve"> «Точка роста»</w:t>
      </w:r>
      <w:r w:rsidRPr="004B4130">
        <w:rPr>
          <w:bCs/>
          <w:sz w:val="26"/>
          <w:szCs w:val="26"/>
        </w:rPr>
        <w:t xml:space="preserve"> имеется необходимое оборудование: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Персональный компьютер учителя -1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Интерактивная доска – 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Принтер- 1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Сканер – 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Документ-камера – 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606BFC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Набор </w:t>
      </w:r>
      <w:proofErr w:type="spellStart"/>
      <w:r>
        <w:rPr>
          <w:bCs/>
          <w:sz w:val="26"/>
          <w:szCs w:val="26"/>
        </w:rPr>
        <w:t>шахматов</w:t>
      </w:r>
      <w:proofErr w:type="spellEnd"/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shd w:val="clear" w:color="auto" w:fill="FFFFFF"/>
        <w:tabs>
          <w:tab w:val="left" w:pos="4844"/>
        </w:tabs>
        <w:autoSpaceDE/>
        <w:autoSpaceDN/>
        <w:adjustRightInd/>
        <w:spacing w:before="2" w:after="200" w:line="276" w:lineRule="auto"/>
        <w:ind w:right="-24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4B4130">
        <w:rPr>
          <w:rFonts w:eastAsia="Calibri"/>
          <w:b/>
          <w:i/>
          <w:sz w:val="26"/>
          <w:szCs w:val="26"/>
          <w:lang w:eastAsia="en-US"/>
        </w:rPr>
        <w:t xml:space="preserve">      Программа обеспечена следующим методическим комплектом: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4B4130" w:rsidRPr="004B4130" w:rsidRDefault="004B4130" w:rsidP="004B4130">
      <w:pPr>
        <w:pStyle w:val="a4"/>
        <w:numPr>
          <w:ilvl w:val="0"/>
          <w:numId w:val="18"/>
        </w:numPr>
        <w:rPr>
          <w:rFonts w:eastAsia="Calibri"/>
          <w:sz w:val="26"/>
          <w:szCs w:val="26"/>
          <w:lang w:eastAsia="en-US"/>
        </w:rPr>
      </w:pPr>
      <w:r w:rsidRPr="004B4130"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</w:t>
      </w:r>
      <w:r w:rsidR="00DB1D7D">
        <w:rPr>
          <w:rFonts w:eastAsia="Calibri"/>
          <w:sz w:val="26"/>
          <w:szCs w:val="26"/>
          <w:lang w:eastAsia="en-US"/>
        </w:rPr>
        <w:t xml:space="preserve"> методические рекомендации</w:t>
      </w:r>
      <w:r w:rsidRPr="004B4130">
        <w:rPr>
          <w:rFonts w:eastAsia="Calibri"/>
          <w:sz w:val="26"/>
          <w:szCs w:val="26"/>
          <w:lang w:eastAsia="en-US"/>
        </w:rPr>
        <w:t>.- М.: Просвещение, 2017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ind w:left="9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shd w:val="clear" w:color="auto" w:fill="FFFFFF"/>
        <w:tabs>
          <w:tab w:val="left" w:pos="518"/>
        </w:tabs>
        <w:autoSpaceDN/>
        <w:adjustRightInd/>
        <w:ind w:firstLine="426"/>
        <w:jc w:val="both"/>
        <w:rPr>
          <w:sz w:val="26"/>
          <w:szCs w:val="26"/>
        </w:rPr>
      </w:pPr>
      <w:r w:rsidRPr="004B4130">
        <w:rPr>
          <w:sz w:val="26"/>
          <w:szCs w:val="26"/>
        </w:rPr>
        <w:t xml:space="preserve">Рабочая программа составлена с учётом индивидуальных особенностей обучающихся  </w:t>
      </w:r>
      <w:r>
        <w:rPr>
          <w:sz w:val="26"/>
          <w:szCs w:val="26"/>
        </w:rPr>
        <w:t xml:space="preserve">классов </w:t>
      </w:r>
      <w:r w:rsidRPr="004B4130">
        <w:rPr>
          <w:sz w:val="26"/>
          <w:szCs w:val="26"/>
        </w:rPr>
        <w:t xml:space="preserve">и специфики коллектива. 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  <w:sectPr w:rsidR="004B4130" w:rsidRPr="004B4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4130" w:rsidRDefault="004B4130" w:rsidP="00606BFC">
      <w:pPr>
        <w:widowControl/>
        <w:autoSpaceDE/>
        <w:adjustRightInd/>
        <w:spacing w:after="200" w:line="276" w:lineRule="auto"/>
      </w:pPr>
    </w:p>
    <w:sectPr w:rsidR="004B4130" w:rsidSect="004B4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FAB" w:rsidRDefault="004D6FAB" w:rsidP="00BF653D">
      <w:r>
        <w:separator/>
      </w:r>
    </w:p>
  </w:endnote>
  <w:endnote w:type="continuationSeparator" w:id="1">
    <w:p w:rsidR="004D6FAB" w:rsidRDefault="004D6FAB" w:rsidP="00BF6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FAB" w:rsidRDefault="004D6FAB" w:rsidP="00BF653D">
      <w:r>
        <w:separator/>
      </w:r>
    </w:p>
  </w:footnote>
  <w:footnote w:type="continuationSeparator" w:id="1">
    <w:p w:rsidR="004D6FAB" w:rsidRDefault="004D6FAB" w:rsidP="00BF6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2241"/>
    <w:rsid w:val="00013BB4"/>
    <w:rsid w:val="000513AB"/>
    <w:rsid w:val="000743B3"/>
    <w:rsid w:val="000A56E9"/>
    <w:rsid w:val="000B7C96"/>
    <w:rsid w:val="00123FCE"/>
    <w:rsid w:val="00145AE9"/>
    <w:rsid w:val="00152682"/>
    <w:rsid w:val="00153BD9"/>
    <w:rsid w:val="0020197F"/>
    <w:rsid w:val="00224D7D"/>
    <w:rsid w:val="00244039"/>
    <w:rsid w:val="00247E26"/>
    <w:rsid w:val="00254029"/>
    <w:rsid w:val="00263400"/>
    <w:rsid w:val="003A5E48"/>
    <w:rsid w:val="004709ED"/>
    <w:rsid w:val="004B4130"/>
    <w:rsid w:val="004D0FCA"/>
    <w:rsid w:val="004D6FAB"/>
    <w:rsid w:val="00592718"/>
    <w:rsid w:val="005C4C75"/>
    <w:rsid w:val="005C5A23"/>
    <w:rsid w:val="005D64BA"/>
    <w:rsid w:val="00606BFC"/>
    <w:rsid w:val="006F14C1"/>
    <w:rsid w:val="00767BA4"/>
    <w:rsid w:val="00777987"/>
    <w:rsid w:val="007804EE"/>
    <w:rsid w:val="00833D6B"/>
    <w:rsid w:val="008578CA"/>
    <w:rsid w:val="008D39FD"/>
    <w:rsid w:val="008E5395"/>
    <w:rsid w:val="00916B72"/>
    <w:rsid w:val="009B2514"/>
    <w:rsid w:val="00A21C92"/>
    <w:rsid w:val="00AE31ED"/>
    <w:rsid w:val="00BA0EB8"/>
    <w:rsid w:val="00BF653D"/>
    <w:rsid w:val="00C202B6"/>
    <w:rsid w:val="00C632A5"/>
    <w:rsid w:val="00CE6BE4"/>
    <w:rsid w:val="00DB1D7D"/>
    <w:rsid w:val="00DE2241"/>
    <w:rsid w:val="00E243D4"/>
    <w:rsid w:val="00E316BD"/>
    <w:rsid w:val="00E539C2"/>
    <w:rsid w:val="00E62D67"/>
    <w:rsid w:val="00F172BC"/>
    <w:rsid w:val="00F51ECF"/>
    <w:rsid w:val="00F9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6FB57-CCE9-4155-83D5-73D43F893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7684</Words>
  <Characters>43802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2022-09-03T16:15:00Z</dcterms:created>
  <dcterms:modified xsi:type="dcterms:W3CDTF">2022-09-07T15:37:00Z</dcterms:modified>
</cp:coreProperties>
</file>