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ind w:left="-180"/>
        <w:rPr>
          <w:sz w:val="28"/>
          <w:szCs w:val="28"/>
        </w:rPr>
      </w:pPr>
    </w:p>
    <w:p w:rsidR="00D82BE7" w:rsidRDefault="00D82BE7" w:rsidP="00D82BE7">
      <w:pPr>
        <w:ind w:left="-180"/>
        <w:rPr>
          <w:sz w:val="28"/>
          <w:szCs w:val="28"/>
        </w:rPr>
      </w:pPr>
    </w:p>
    <w:p w:rsidR="00D82BE7" w:rsidRDefault="00D82BE7" w:rsidP="00D82BE7">
      <w:pPr>
        <w:ind w:left="-180"/>
        <w:rPr>
          <w:sz w:val="28"/>
          <w:szCs w:val="28"/>
        </w:rPr>
      </w:pPr>
    </w:p>
    <w:p w:rsidR="00D82BE7" w:rsidRDefault="00D82BE7" w:rsidP="00D82BE7">
      <w:pPr>
        <w:ind w:left="-180"/>
        <w:rPr>
          <w:sz w:val="28"/>
          <w:szCs w:val="28"/>
        </w:rPr>
      </w:pPr>
    </w:p>
    <w:p w:rsidR="00D82BE7" w:rsidRPr="00D82BE7" w:rsidRDefault="00D82BE7" w:rsidP="00D82BE7">
      <w:pPr>
        <w:rPr>
          <w:rFonts w:ascii="Times New Roman" w:hAnsi="Times New Roman"/>
          <w:b/>
          <w:i/>
          <w:sz w:val="36"/>
          <w:szCs w:val="36"/>
        </w:rPr>
      </w:pPr>
      <w:r w:rsidRPr="00D82BE7">
        <w:rPr>
          <w:rFonts w:ascii="Times New Roman" w:hAnsi="Times New Roman"/>
          <w:b/>
          <w:i/>
          <w:sz w:val="36"/>
          <w:szCs w:val="36"/>
        </w:rPr>
        <w:t>Методическая разработка урока по русскому языку с применением элементов технологии «Развитие критического мышления через чтение и письмо»</w:t>
      </w:r>
    </w:p>
    <w:p w:rsidR="00D82BE7" w:rsidRPr="00D82BE7" w:rsidRDefault="00D82BE7" w:rsidP="00D82BE7">
      <w:pPr>
        <w:ind w:left="-180"/>
        <w:jc w:val="center"/>
        <w:rPr>
          <w:rFonts w:ascii="Times New Roman" w:hAnsi="Times New Roman"/>
          <w:b/>
          <w:i/>
          <w:sz w:val="36"/>
          <w:szCs w:val="36"/>
        </w:rPr>
      </w:pPr>
      <w:r w:rsidRPr="00D82BE7">
        <w:rPr>
          <w:rFonts w:ascii="Times New Roman" w:hAnsi="Times New Roman"/>
          <w:b/>
          <w:i/>
          <w:sz w:val="36"/>
          <w:szCs w:val="36"/>
        </w:rPr>
        <w:t>по теме: «</w:t>
      </w:r>
      <w:bookmarkStart w:id="0" w:name="_GoBack"/>
      <w:r>
        <w:rPr>
          <w:rFonts w:ascii="Times New Roman" w:hAnsi="Times New Roman"/>
          <w:b/>
          <w:i/>
          <w:sz w:val="36"/>
          <w:szCs w:val="36"/>
        </w:rPr>
        <w:t>Суффикс как часть слова</w:t>
      </w:r>
      <w:bookmarkEnd w:id="0"/>
      <w:r>
        <w:rPr>
          <w:rFonts w:ascii="Times New Roman" w:hAnsi="Times New Roman"/>
          <w:b/>
          <w:i/>
          <w:sz w:val="36"/>
          <w:szCs w:val="36"/>
        </w:rPr>
        <w:t>», 2</w:t>
      </w:r>
      <w:r w:rsidRPr="00D82BE7">
        <w:rPr>
          <w:rFonts w:ascii="Times New Roman" w:hAnsi="Times New Roman"/>
          <w:b/>
          <w:i/>
          <w:sz w:val="36"/>
          <w:szCs w:val="36"/>
        </w:rPr>
        <w:t xml:space="preserve"> класс</w:t>
      </w: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spacing w:after="0" w:line="240" w:lineRule="auto"/>
        <w:ind w:left="-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250A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Класс: 2 класс </w:t>
      </w:r>
    </w:p>
    <w:p w:rsidR="00D82BE7" w:rsidRPr="009250AA" w:rsidRDefault="00D82BE7" w:rsidP="00D82BE7">
      <w:pPr>
        <w:spacing w:after="0" w:line="240" w:lineRule="auto"/>
        <w:ind w:left="-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250A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Предмет: </w:t>
      </w:r>
      <w:r w:rsidRPr="00A261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русский язык</w:t>
      </w:r>
    </w:p>
    <w:p w:rsidR="00A26187" w:rsidRPr="00A26187" w:rsidRDefault="00A26187" w:rsidP="00D82BE7">
      <w:pPr>
        <w:spacing w:after="0" w:line="240" w:lineRule="auto"/>
        <w:ind w:left="-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A26187">
        <w:rPr>
          <w:rFonts w:ascii="Times New Roman" w:hAnsi="Times New Roman"/>
          <w:b/>
          <w:color w:val="000000"/>
          <w:sz w:val="24"/>
          <w:szCs w:val="24"/>
        </w:rPr>
        <w:t>Тема программы:</w:t>
      </w:r>
      <w:r>
        <w:rPr>
          <w:rFonts w:ascii="Times New Roman" w:hAnsi="Times New Roman"/>
          <w:color w:val="000000"/>
          <w:sz w:val="24"/>
          <w:szCs w:val="24"/>
        </w:rPr>
        <w:t xml:space="preserve"> «Состав слова»</w:t>
      </w:r>
    </w:p>
    <w:p w:rsidR="00D82BE7" w:rsidRDefault="00D82BE7" w:rsidP="00D82BE7">
      <w:pPr>
        <w:spacing w:after="0" w:line="240" w:lineRule="auto"/>
        <w:ind w:left="-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250A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Тема урока: </w:t>
      </w:r>
      <w:r w:rsidR="00A2618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«</w:t>
      </w:r>
      <w:r w:rsidR="00A26187" w:rsidRPr="00A261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Суффикс как часть слова</w:t>
      </w:r>
      <w:r w:rsidR="00A261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»</w:t>
      </w:r>
    </w:p>
    <w:p w:rsidR="00A26187" w:rsidRDefault="00A26187" w:rsidP="00A26187">
      <w:pPr>
        <w:tabs>
          <w:tab w:val="num" w:pos="1440"/>
        </w:tabs>
        <w:spacing w:after="0" w:line="240" w:lineRule="auto"/>
        <w:ind w:left="-567" w:hanging="14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Тип урока:</w:t>
      </w:r>
      <w:r w:rsidR="00046DFE">
        <w:rPr>
          <w:rFonts w:ascii="Times New Roman" w:hAnsi="Times New Roman"/>
          <w:b/>
          <w:color w:val="000000"/>
        </w:rPr>
        <w:t xml:space="preserve"> </w:t>
      </w:r>
      <w:r w:rsidR="00046DFE" w:rsidRPr="00046DFE">
        <w:rPr>
          <w:rFonts w:ascii="Times New Roman" w:hAnsi="Times New Roman"/>
          <w:color w:val="000000"/>
          <w:sz w:val="24"/>
          <w:szCs w:val="24"/>
        </w:rPr>
        <w:t>изучения нового учебного материала</w:t>
      </w:r>
    </w:p>
    <w:p w:rsidR="00A26187" w:rsidRPr="00046DFE" w:rsidRDefault="00A26187" w:rsidP="00A26187">
      <w:pPr>
        <w:tabs>
          <w:tab w:val="num" w:pos="1440"/>
        </w:tabs>
        <w:spacing w:after="0" w:line="240" w:lineRule="auto"/>
        <w:ind w:left="-567" w:hanging="142"/>
        <w:jc w:val="both"/>
        <w:rPr>
          <w:rFonts w:ascii="Times New Roman" w:hAnsi="Times New Roman"/>
          <w:b/>
          <w:color w:val="000000"/>
        </w:rPr>
      </w:pPr>
      <w:r w:rsidRPr="00046DFE">
        <w:rPr>
          <w:rFonts w:ascii="Times New Roman" w:hAnsi="Times New Roman"/>
          <w:b/>
          <w:color w:val="000000"/>
          <w:sz w:val="24"/>
          <w:szCs w:val="24"/>
        </w:rPr>
        <w:t xml:space="preserve"> Вид урока</w:t>
      </w:r>
      <w:r w:rsidR="00046DFE">
        <w:rPr>
          <w:rFonts w:ascii="Times New Roman" w:hAnsi="Times New Roman"/>
          <w:b/>
          <w:color w:val="000000"/>
          <w:sz w:val="24"/>
          <w:szCs w:val="24"/>
        </w:rPr>
        <w:t>:</w:t>
      </w:r>
      <w:r w:rsidR="00046DFE" w:rsidRPr="00046DFE">
        <w:rPr>
          <w:color w:val="000000"/>
          <w:sz w:val="28"/>
          <w:szCs w:val="28"/>
        </w:rPr>
        <w:t xml:space="preserve"> </w:t>
      </w:r>
      <w:r w:rsidR="00046DFE">
        <w:rPr>
          <w:rFonts w:ascii="Times New Roman" w:hAnsi="Times New Roman"/>
          <w:color w:val="000000"/>
          <w:sz w:val="24"/>
          <w:szCs w:val="24"/>
        </w:rPr>
        <w:t>д</w:t>
      </w:r>
      <w:r w:rsidR="00046DFE" w:rsidRPr="00046DFE">
        <w:rPr>
          <w:rFonts w:ascii="Times New Roman" w:hAnsi="Times New Roman"/>
          <w:color w:val="000000"/>
          <w:sz w:val="24"/>
          <w:szCs w:val="24"/>
        </w:rPr>
        <w:t>еловая игра</w:t>
      </w:r>
    </w:p>
    <w:p w:rsidR="00046DFE" w:rsidRDefault="00046DFE" w:rsidP="00046DFE">
      <w:pPr>
        <w:spacing w:after="0" w:line="240" w:lineRule="auto"/>
        <w:ind w:left="-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методическая: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ф</w:t>
      </w:r>
      <w:r w:rsidRPr="00046DF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ормирование образовательных компетенций учащихся (информационных, коммуникативных, рефлексивных, креативных)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посредством проведения деловой игры</w:t>
      </w:r>
      <w:r w:rsidRPr="00046DF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по теме: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«</w:t>
      </w:r>
      <w:r w:rsidRPr="00A261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Суффикс как часть слова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»</w:t>
      </w:r>
    </w:p>
    <w:p w:rsidR="00046DFE" w:rsidRDefault="00A26187" w:rsidP="00046DFE">
      <w:pPr>
        <w:spacing w:after="0" w:line="240" w:lineRule="auto"/>
        <w:ind w:left="-709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046DFE">
        <w:rPr>
          <w:rFonts w:ascii="Times New Roman" w:hAnsi="Times New Roman"/>
          <w:b/>
          <w:color w:val="000000"/>
          <w:sz w:val="24"/>
          <w:szCs w:val="24"/>
        </w:rPr>
        <w:t>Цели образования</w:t>
      </w:r>
      <w:r w:rsidR="0004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46DFE" w:rsidRPr="001A1647" w:rsidRDefault="00046DFE" w:rsidP="00046DFE">
      <w:pPr>
        <w:spacing w:after="0" w:line="240" w:lineRule="auto"/>
        <w:ind w:left="-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A1647">
        <w:rPr>
          <w:rFonts w:ascii="Times New Roman" w:hAnsi="Times New Roman"/>
          <w:b/>
          <w:i/>
          <w:sz w:val="24"/>
          <w:szCs w:val="24"/>
        </w:rPr>
        <w:t xml:space="preserve"> 1.Учебные задачи, направленные на достижение личностных результатов обучения:</w:t>
      </w:r>
    </w:p>
    <w:p w:rsidR="00046DFE" w:rsidRPr="009250AA" w:rsidRDefault="00046DFE" w:rsidP="00046DFE">
      <w:pPr>
        <w:spacing w:after="0" w:line="240" w:lineRule="auto"/>
        <w:ind w:left="-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250AA">
        <w:rPr>
          <w:rFonts w:ascii="Times New Roman" w:hAnsi="Times New Roman"/>
          <w:sz w:val="24"/>
          <w:szCs w:val="24"/>
        </w:rPr>
        <w:t xml:space="preserve">- воспитание чувства гордости за свою Родину и за родной русский язык; </w:t>
      </w:r>
    </w:p>
    <w:p w:rsidR="00046DFE" w:rsidRPr="009250AA" w:rsidRDefault="00046DFE" w:rsidP="00046DFE">
      <w:pPr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-формирование уважительного отношения к иному мнению, иной точке зрения;</w:t>
      </w:r>
    </w:p>
    <w:p w:rsidR="00046DFE" w:rsidRPr="009250AA" w:rsidRDefault="00046DFE" w:rsidP="00046DFE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развитие мотивов учебной деятельности и формирование личностного смысла учения;</w:t>
      </w:r>
    </w:p>
    <w:p w:rsidR="00046DFE" w:rsidRPr="009250AA" w:rsidRDefault="00046DFE" w:rsidP="00046DFE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развитие самостоятельности и личной ответственности за свои поступки;</w:t>
      </w:r>
    </w:p>
    <w:p w:rsidR="00046DFE" w:rsidRPr="009250AA" w:rsidRDefault="00046DFE" w:rsidP="00046DFE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развитие этических чувств, доброжелательности и эмоционально-нравственной отзывчивости;</w:t>
      </w:r>
    </w:p>
    <w:p w:rsidR="001A1647" w:rsidRPr="001A1647" w:rsidRDefault="00046DFE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-развитие навыков сотрудничества.</w:t>
      </w:r>
    </w:p>
    <w:p w:rsidR="001A1647" w:rsidRPr="001A1647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1A1647">
        <w:rPr>
          <w:rFonts w:ascii="Times New Roman" w:hAnsi="Times New Roman"/>
          <w:b/>
          <w:i/>
          <w:color w:val="000000"/>
          <w:sz w:val="24"/>
          <w:szCs w:val="24"/>
        </w:rPr>
        <w:t>2. Учебные задачи, направленные на достижение метапредметных результатов обучения:</w:t>
      </w:r>
    </w:p>
    <w:p w:rsidR="001A1647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lastRenderedPageBreak/>
        <w:t>- развитие умения использовать различные способы поиска информации;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9250AA">
        <w:rPr>
          <w:rFonts w:ascii="Times New Roman" w:hAnsi="Times New Roman"/>
          <w:color w:val="000000"/>
          <w:sz w:val="24"/>
          <w:szCs w:val="24"/>
        </w:rPr>
        <w:t>развитие умения соединять теоретический материал с практической деятельностью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развитие операций мышления: сравнения, сопоставления, выделение лишнего, анализа, синтеза, обобщения, классификации и др. (познавательные УУД);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формирование начальных форм познавательной и личностной рефлексии (регулятивные УУД)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формирование умения слушать и слышать собеседника, вести диалог, излагать свою точку зрения и аргументировать ее;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формирование умения взаимодействовать в парах на основе диалога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формирование умения работать в группах в</w:t>
      </w:r>
      <w:r>
        <w:rPr>
          <w:rFonts w:ascii="Times New Roman" w:hAnsi="Times New Roman"/>
          <w:color w:val="000000"/>
          <w:sz w:val="24"/>
          <w:szCs w:val="24"/>
        </w:rPr>
        <w:t xml:space="preserve"> режиме интерактивного обучения</w:t>
      </w:r>
      <w:r w:rsidRPr="001A16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50AA">
        <w:rPr>
          <w:rFonts w:ascii="Times New Roman" w:hAnsi="Times New Roman"/>
          <w:color w:val="000000"/>
          <w:sz w:val="24"/>
          <w:szCs w:val="24"/>
        </w:rPr>
        <w:t>(коммуникативные УУД).</w:t>
      </w:r>
    </w:p>
    <w:p w:rsidR="001A1647" w:rsidRPr="001A1647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A1647">
        <w:rPr>
          <w:rFonts w:ascii="Times New Roman" w:hAnsi="Times New Roman"/>
          <w:b/>
          <w:i/>
          <w:color w:val="000000"/>
          <w:sz w:val="24"/>
          <w:szCs w:val="24"/>
        </w:rPr>
        <w:t xml:space="preserve">3. Учебные задачи, направленные на достижение предметных результатов обучения: 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9250AA">
        <w:rPr>
          <w:rFonts w:ascii="Times New Roman" w:hAnsi="Times New Roman"/>
          <w:color w:val="000000"/>
          <w:sz w:val="24"/>
          <w:szCs w:val="24"/>
        </w:rPr>
        <w:t xml:space="preserve"> развитие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50AA">
        <w:rPr>
          <w:rFonts w:ascii="Times New Roman" w:hAnsi="Times New Roman"/>
          <w:color w:val="000000"/>
          <w:sz w:val="24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освоение первоначальных знаний о грамматике русского языка;</w:t>
      </w:r>
    </w:p>
    <w:p w:rsidR="001A1647" w:rsidRPr="009250AA" w:rsidRDefault="001A1647" w:rsidP="001A164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овладение умениями правильно читать и писать, участвовать в диалоге, составлять несложные монологические высказывания;</w:t>
      </w:r>
    </w:p>
    <w:p w:rsidR="00685BB8" w:rsidRDefault="001A1647" w:rsidP="00685BB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250AA">
        <w:rPr>
          <w:rFonts w:ascii="Times New Roman" w:hAnsi="Times New Roman"/>
          <w:color w:val="000000"/>
          <w:sz w:val="24"/>
          <w:szCs w:val="24"/>
        </w:rPr>
        <w:t>- воспитание позитивного эмоционально-ценностного отношения к русскому языку, стремления совершенствовать свою речь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85BB8" w:rsidRDefault="00A26187" w:rsidP="00685BB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5BB8">
        <w:rPr>
          <w:rFonts w:ascii="Times New Roman" w:hAnsi="Times New Roman"/>
          <w:b/>
          <w:color w:val="000000"/>
          <w:sz w:val="24"/>
          <w:szCs w:val="24"/>
        </w:rPr>
        <w:t>Материальн</w:t>
      </w:r>
      <w:r w:rsidR="001A1647" w:rsidRPr="00685BB8">
        <w:rPr>
          <w:rFonts w:ascii="Times New Roman" w:hAnsi="Times New Roman"/>
          <w:b/>
          <w:color w:val="000000"/>
          <w:sz w:val="24"/>
          <w:szCs w:val="24"/>
        </w:rPr>
        <w:t xml:space="preserve">о-техническое обеспечение урока: </w:t>
      </w:r>
    </w:p>
    <w:p w:rsidR="00685BB8" w:rsidRPr="00685BB8" w:rsidRDefault="00685BB8" w:rsidP="00685BB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</w:t>
      </w:r>
      <w:r w:rsidR="001A1647" w:rsidRPr="00685BB8">
        <w:rPr>
          <w:rFonts w:ascii="Times New Roman" w:hAnsi="Times New Roman"/>
          <w:b/>
          <w:sz w:val="24"/>
          <w:szCs w:val="24"/>
        </w:rPr>
        <w:t>Русский язык:</w:t>
      </w:r>
      <w:r w:rsidR="001A1647" w:rsidRPr="00685BB8">
        <w:rPr>
          <w:rFonts w:ascii="Times New Roman" w:hAnsi="Times New Roman"/>
          <w:sz w:val="24"/>
          <w:szCs w:val="24"/>
        </w:rPr>
        <w:t xml:space="preserve"> 2 класс: учебник для учащихся общеобразовательных у</w:t>
      </w:r>
      <w:r w:rsidR="00D32569">
        <w:rPr>
          <w:rFonts w:ascii="Times New Roman" w:hAnsi="Times New Roman"/>
          <w:sz w:val="24"/>
          <w:szCs w:val="24"/>
        </w:rPr>
        <w:t xml:space="preserve">чреждений: в </w:t>
      </w:r>
      <w:r w:rsidR="00D56749">
        <w:rPr>
          <w:rFonts w:ascii="Times New Roman" w:hAnsi="Times New Roman"/>
          <w:sz w:val="24"/>
          <w:szCs w:val="24"/>
        </w:rPr>
        <w:t>2-х частях. Ч.1,</w:t>
      </w:r>
      <w:r w:rsidR="001A1647" w:rsidRPr="00685BB8">
        <w:rPr>
          <w:rFonts w:ascii="Times New Roman" w:hAnsi="Times New Roman"/>
          <w:sz w:val="24"/>
          <w:szCs w:val="24"/>
        </w:rPr>
        <w:t xml:space="preserve"> С.В. Иванов, А.О. Евдокимова, М.И. Кузнецова [и др.]. - 4-е изд., пе</w:t>
      </w:r>
      <w:r w:rsidR="00F264BB">
        <w:rPr>
          <w:rFonts w:ascii="Times New Roman" w:hAnsi="Times New Roman"/>
          <w:sz w:val="24"/>
          <w:szCs w:val="24"/>
        </w:rPr>
        <w:t>рераб. - М.: Вентана-Граф,  2012</w:t>
      </w:r>
      <w:r w:rsidR="001A1647" w:rsidRPr="00685BB8">
        <w:rPr>
          <w:rFonts w:ascii="Times New Roman" w:hAnsi="Times New Roman"/>
          <w:sz w:val="24"/>
          <w:szCs w:val="24"/>
        </w:rPr>
        <w:t xml:space="preserve">. - 176с: ил. - (Начальная школа </w:t>
      </w:r>
      <w:r w:rsidR="001A1647" w:rsidRPr="00685BB8">
        <w:rPr>
          <w:rFonts w:ascii="Times New Roman" w:hAnsi="Times New Roman"/>
          <w:sz w:val="24"/>
          <w:szCs w:val="24"/>
          <w:lang w:val="en-US"/>
        </w:rPr>
        <w:t>XXI</w:t>
      </w:r>
      <w:r w:rsidR="001A1647" w:rsidRPr="00685BB8">
        <w:rPr>
          <w:rFonts w:ascii="Times New Roman" w:hAnsi="Times New Roman"/>
          <w:sz w:val="24"/>
          <w:szCs w:val="24"/>
        </w:rPr>
        <w:t xml:space="preserve"> века).</w:t>
      </w:r>
    </w:p>
    <w:p w:rsidR="005F7405" w:rsidRDefault="0055595F" w:rsidP="00E8556F">
      <w:pPr>
        <w:shd w:val="clear" w:color="auto" w:fill="FFFFFF"/>
        <w:ind w:left="-709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2.</w:t>
      </w:r>
      <w:r w:rsidRPr="0055595F">
        <w:rPr>
          <w:rFonts w:ascii="Times New Roman" w:hAnsi="Times New Roman"/>
          <w:b/>
          <w:bCs/>
          <w:color w:val="000000"/>
        </w:rPr>
        <w:t xml:space="preserve">Учусь писать без ошибок: </w:t>
      </w:r>
      <w:r w:rsidRPr="0055595F">
        <w:rPr>
          <w:rFonts w:ascii="Times New Roman" w:hAnsi="Times New Roman"/>
          <w:color w:val="000000"/>
        </w:rPr>
        <w:t>2 класс: рабочая тетрадь для учащихся общеобразовательных учреждений / М.И. Кузнецова. - 2-е изд.,</w:t>
      </w:r>
      <w:r w:rsidR="00F264BB">
        <w:rPr>
          <w:rFonts w:ascii="Times New Roman" w:hAnsi="Times New Roman"/>
          <w:color w:val="000000"/>
        </w:rPr>
        <w:t xml:space="preserve"> дораб. - М.: Вентана-Граф, 2012</w:t>
      </w:r>
      <w:r w:rsidRPr="0055595F">
        <w:rPr>
          <w:rFonts w:ascii="Times New Roman" w:hAnsi="Times New Roman"/>
          <w:color w:val="000000"/>
        </w:rPr>
        <w:t xml:space="preserve">. Начальная школа </w:t>
      </w:r>
      <w:r w:rsidRPr="0055595F">
        <w:rPr>
          <w:rFonts w:ascii="Times New Roman" w:hAnsi="Times New Roman"/>
          <w:color w:val="000000"/>
          <w:lang w:val="en-US"/>
        </w:rPr>
        <w:t>XXI</w:t>
      </w:r>
      <w:r w:rsidRPr="0055595F">
        <w:rPr>
          <w:rFonts w:ascii="Times New Roman" w:hAnsi="Times New Roman"/>
          <w:color w:val="000000"/>
        </w:rPr>
        <w:t xml:space="preserve"> века).</w:t>
      </w:r>
    </w:p>
    <w:p w:rsidR="000405C5" w:rsidRDefault="000405C5" w:rsidP="00E8556F">
      <w:pPr>
        <w:shd w:val="clear" w:color="auto" w:fill="FFFFFF"/>
        <w:ind w:left="-709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3. </w:t>
      </w:r>
      <w:r w:rsidRPr="000405C5">
        <w:rPr>
          <w:rFonts w:ascii="Times New Roman" w:hAnsi="Times New Roman"/>
          <w:b/>
          <w:bCs/>
          <w:color w:val="000000"/>
        </w:rPr>
        <w:t>«</w:t>
      </w:r>
      <w:r w:rsidRPr="000405C5">
        <w:rPr>
          <w:rFonts w:ascii="Times New Roman" w:hAnsi="Times New Roman"/>
          <w:b/>
        </w:rPr>
        <w:t>Толковый словарь русского языка»</w:t>
      </w:r>
      <w:r>
        <w:rPr>
          <w:rFonts w:ascii="Times New Roman" w:hAnsi="Times New Roman"/>
          <w:b/>
        </w:rPr>
        <w:t xml:space="preserve"> </w:t>
      </w:r>
      <w:r w:rsidRPr="000405C5">
        <w:rPr>
          <w:rFonts w:ascii="Times New Roman" w:hAnsi="Times New Roman"/>
        </w:rPr>
        <w:t>С.</w:t>
      </w:r>
      <w:r>
        <w:rPr>
          <w:rFonts w:ascii="Times New Roman" w:hAnsi="Times New Roman"/>
        </w:rPr>
        <w:t>И.Ожёгов, Н.Ю.Шведова; 4-е издание; Российская академия наук</w:t>
      </w:r>
      <w:r w:rsidR="00E8556F">
        <w:rPr>
          <w:rFonts w:ascii="Times New Roman" w:hAnsi="Times New Roman"/>
        </w:rPr>
        <w:t>, Институт русского языка им. В.В.Виноградова,</w:t>
      </w:r>
      <w:r w:rsidR="00E8556F" w:rsidRPr="00E8556F">
        <w:rPr>
          <w:rFonts w:ascii="Times New Roman" w:hAnsi="Times New Roman"/>
        </w:rPr>
        <w:t xml:space="preserve"> </w:t>
      </w:r>
      <w:r w:rsidR="00E8556F">
        <w:rPr>
          <w:rFonts w:ascii="Times New Roman" w:hAnsi="Times New Roman"/>
        </w:rPr>
        <w:t>Москва, ООО Темп, 2009</w:t>
      </w:r>
    </w:p>
    <w:p w:rsidR="005F7405" w:rsidRDefault="00E8556F" w:rsidP="00E8556F">
      <w:pPr>
        <w:shd w:val="clear" w:color="auto" w:fill="FFFFFF"/>
        <w:ind w:left="-709"/>
        <w:contextualSpacing/>
        <w:rPr>
          <w:rFonts w:ascii="Times New Roman" w:hAnsi="Times New Roman"/>
        </w:rPr>
      </w:pPr>
      <w:r w:rsidRPr="00E8556F">
        <w:rPr>
          <w:rFonts w:ascii="Times New Roman" w:hAnsi="Times New Roman"/>
          <w:b/>
        </w:rPr>
        <w:t>4.Русский язык. Справочник.</w:t>
      </w:r>
      <w:r>
        <w:rPr>
          <w:rFonts w:ascii="Times New Roman" w:hAnsi="Times New Roman"/>
        </w:rPr>
        <w:t xml:space="preserve"> Грамматический разбор. Начальная школа; Л.С.Васильева, Саратов, «Лицей», 2009</w:t>
      </w:r>
    </w:p>
    <w:p w:rsidR="00E8556F" w:rsidRDefault="00E8556F" w:rsidP="00E8556F">
      <w:pPr>
        <w:shd w:val="clear" w:color="auto" w:fill="FFFFFF"/>
        <w:ind w:left="-709"/>
        <w:contextualSpacing/>
        <w:rPr>
          <w:rFonts w:ascii="Times New Roman" w:hAnsi="Times New Roman"/>
        </w:rPr>
      </w:pPr>
      <w:r w:rsidRPr="009E1E98">
        <w:rPr>
          <w:rFonts w:ascii="Times New Roman" w:hAnsi="Times New Roman"/>
          <w:b/>
        </w:rPr>
        <w:t>5.</w:t>
      </w:r>
      <w:r w:rsidR="009E1E98" w:rsidRPr="009E1E98">
        <w:rPr>
          <w:rFonts w:ascii="Times New Roman" w:hAnsi="Times New Roman"/>
          <w:b/>
        </w:rPr>
        <w:t>Электронное интерактивное приложение.</w:t>
      </w:r>
      <w:r w:rsidR="009E1E98">
        <w:rPr>
          <w:rFonts w:ascii="Times New Roman" w:hAnsi="Times New Roman"/>
        </w:rPr>
        <w:t xml:space="preserve"> Повторение и контроль знаний. Русский язык,1-2 классы, Планета</w:t>
      </w:r>
    </w:p>
    <w:p w:rsidR="00E8556F" w:rsidRPr="005F7405" w:rsidRDefault="00E8556F" w:rsidP="005F7405">
      <w:pPr>
        <w:shd w:val="clear" w:color="auto" w:fill="FFFFFF"/>
        <w:ind w:left="-709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98"/>
        <w:tblW w:w="5593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426"/>
        <w:gridCol w:w="1276"/>
        <w:gridCol w:w="2694"/>
        <w:gridCol w:w="990"/>
        <w:gridCol w:w="285"/>
        <w:gridCol w:w="1276"/>
        <w:gridCol w:w="1135"/>
        <w:gridCol w:w="1408"/>
      </w:tblGrid>
      <w:tr w:rsidR="009E1E98" w:rsidRPr="009250AA" w:rsidTr="009E1E98">
        <w:trPr>
          <w:cantSplit/>
          <w:trHeight w:val="1884"/>
        </w:trPr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  <w:p w:rsidR="009E1E98" w:rsidRPr="00A348CF" w:rsidRDefault="009E1E98" w:rsidP="009E1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урока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Время, мин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  <w:r w:rsidRPr="00A348CF">
              <w:rPr>
                <w:rFonts w:ascii="Times New Roman" w:eastAsia="Times New Roman" w:hAnsi="Times New Roman"/>
                <w:b/>
                <w:lang w:eastAsia="ru-RU"/>
              </w:rPr>
              <w:br/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 взаимодействия с учащимися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Методы</w:t>
            </w: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и приемы работы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ФОУД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учителя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9E1E98" w:rsidRPr="00A348CF" w:rsidRDefault="009E1E98" w:rsidP="009E1E9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A348CF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учащихся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E1E98" w:rsidRPr="00A348CF" w:rsidRDefault="009E1E98" w:rsidP="009E1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b/>
                <w:lang w:eastAsia="ru-RU"/>
              </w:rPr>
              <w:t>Формируемые УУД</w:t>
            </w:r>
          </w:p>
        </w:tc>
      </w:tr>
      <w:tr w:rsidR="009E1E98" w:rsidRPr="009250AA" w:rsidTr="009E1E98"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Вызов</w:t>
            </w: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Настрой на работу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 xml:space="preserve">Утром солнышко проснулось, 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 xml:space="preserve">Улыбнулось, потянулось. 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 xml:space="preserve">И, отбросив одеяло 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>На зарядку побежало.</w:t>
            </w:r>
          </w:p>
          <w:p w:rsidR="009E1E98" w:rsidRPr="00A348CF" w:rsidRDefault="009E1E98" w:rsidP="009E1E98">
            <w:pPr>
              <w:widowControl w:val="0"/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before="324" w:after="0" w:line="240" w:lineRule="atLeast"/>
              <w:contextualSpacing/>
              <w:rPr>
                <w:rFonts w:ascii="Times New Roman" w:hAnsi="Times New Roman"/>
                <w:spacing w:val="-8"/>
              </w:rPr>
            </w:pPr>
            <w:r w:rsidRPr="00A348CF">
              <w:rPr>
                <w:rFonts w:ascii="Times New Roman" w:eastAsia="Times New Roman" w:hAnsi="Times New Roman"/>
              </w:rPr>
              <w:t>Крюки Денисона - снижение уровня тревоги:</w:t>
            </w:r>
          </w:p>
          <w:p w:rsidR="009E1E98" w:rsidRPr="00A348CF" w:rsidRDefault="009E1E98" w:rsidP="009E1E98">
            <w:pPr>
              <w:shd w:val="clear" w:color="auto" w:fill="FFFFFF"/>
              <w:spacing w:before="324" w:line="240" w:lineRule="atLeast"/>
              <w:ind w:left="79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eastAsia="Times New Roman" w:hAnsi="Times New Roman"/>
              </w:rPr>
              <w:t>а) руки и ноги в замок, глаза закрыты, нос вверх, язык за верхними зубами, дышим;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eastAsia="Times New Roman" w:hAnsi="Times New Roman"/>
              </w:rPr>
            </w:pPr>
            <w:r w:rsidRPr="00A348CF">
              <w:rPr>
                <w:rFonts w:ascii="Times New Roman" w:eastAsia="Times New Roman" w:hAnsi="Times New Roman"/>
              </w:rPr>
              <w:t xml:space="preserve">б) ноги параллельно, пальцы рук сомкнуты </w:t>
            </w:r>
            <w:r w:rsidRPr="00A348CF">
              <w:rPr>
                <w:rFonts w:ascii="Times New Roman" w:eastAsia="Times New Roman" w:hAnsi="Times New Roman"/>
              </w:rPr>
              <w:lastRenderedPageBreak/>
              <w:t xml:space="preserve">(держат солнышко), нос вниз, язык за верхними зубами, дышим - углубляющий позитив. Подарите улыбку солнышку, друг другу. 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>КВН начинает деловую игру, за каждый правильный ответ - фишка</w:t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 Ф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 Организационный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(дети рассажены по группам)</w:t>
            </w: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Приветствует обучающихся, настраивает на работу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Приветствуют учителя, друг друга, проверяют свою готовность к уроку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b/>
                <w:lang w:eastAsia="ru-RU"/>
              </w:rPr>
              <w:t>Регулятивные: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>-нацеливание на успешную деятельность.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b/>
                <w:lang w:eastAsia="ru-RU"/>
              </w:rPr>
              <w:t>Личностные: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 xml:space="preserve">- выражать положительное отношение к процессу познания, проявлять желание </w:t>
            </w:r>
            <w:r w:rsidRPr="009636CA">
              <w:rPr>
                <w:rFonts w:ascii="Times New Roman" w:eastAsia="Times New Roman" w:hAnsi="Times New Roman"/>
                <w:lang w:eastAsia="ru-RU"/>
              </w:rPr>
              <w:lastRenderedPageBreak/>
              <w:t>проявлять новое.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b/>
                <w:lang w:eastAsia="ru-RU"/>
              </w:rPr>
              <w:t>Коммуникативные:</w:t>
            </w: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 xml:space="preserve"> формирование  умения слушать и слышать.</w:t>
            </w:r>
          </w:p>
        </w:tc>
      </w:tr>
      <w:tr w:rsidR="009E1E98" w:rsidRPr="009250AA" w:rsidTr="009E1E98"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Каллиграфическая минутка + словарная работа</w:t>
            </w:r>
            <w:r>
              <w:rPr>
                <w:rFonts w:ascii="Times New Roman" w:eastAsia="Times New Roman" w:hAnsi="Times New Roman"/>
                <w:lang w:eastAsia="ru-RU"/>
              </w:rPr>
              <w:t>.  Повторение слов с безударными гласными, непроверяемыми ударением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>-Какие буквы пропущены? Как проверить? (по словарю)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>в.рона, в.р.бей, с.рока, гор.д, д.рога, уч.ник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>-Какое сочетание запоминаем? (оро) Этот элемент  и будет нашим чистописанием.</w:t>
            </w:r>
          </w:p>
          <w:p w:rsidR="009E1E98" w:rsidRPr="00A348CF" w:rsidRDefault="009E1E98" w:rsidP="009E1E98">
            <w:pPr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>-Запишите слова с безударными гласными по памяти. Проверьте в парах.</w:t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Наблюдение. Письмо по памяти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 Организует диалог с обучающимися, в ходе которого конкретизирует понятие "орфограмма", форм</w:t>
            </w:r>
            <w:r>
              <w:rPr>
                <w:rFonts w:ascii="Times New Roman" w:eastAsia="Times New Roman" w:hAnsi="Times New Roman"/>
                <w:lang w:eastAsia="ru-RU"/>
              </w:rPr>
              <w:t>улирует некоторые задачи урока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lang w:eastAsia="ru-RU"/>
              </w:rPr>
              <w:t xml:space="preserve"> Дописывают  на доске и в тетради, производят взаимопроверку, сравнивают произношение слов с их написаниемОбъясняют, почему в данных словах присутствует орфограмма. 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оценивать (сравнивать с эталоном) результаты своей деятельности.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объекты (объединять в группы по существенному признаку)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строить продуктивное взаимодействие и сотрудничество со сверстниками и взрослыми;</w:t>
            </w:r>
          </w:p>
        </w:tc>
      </w:tr>
      <w:tr w:rsidR="009E1E98" w:rsidRPr="009250AA" w:rsidTr="009E1E98">
        <w:trPr>
          <w:trHeight w:val="10080"/>
        </w:trPr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48CF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A348CF">
              <w:rPr>
                <w:rFonts w:ascii="Times New Roman" w:eastAsia="Times New Roman" w:hAnsi="Times New Roman"/>
                <w:lang w:eastAsia="ru-RU"/>
              </w:rPr>
              <w:br/>
              <w:t> 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детей к формулированию темы и постановке задач урока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составление таблицы    «З-Х-У»</w:t>
            </w:r>
            <w:r w:rsidRPr="00925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 w:rsidRPr="00A348CF">
              <w:rPr>
                <w:rFonts w:ascii="Times New Roman" w:hAnsi="Times New Roman"/>
              </w:rPr>
              <w:t>-Назовите «лишнее» слово.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ещё можно назвать ученика? (школьник)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-Кто это, где учится? 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(школа, школьник)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 назвать эти слова?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(однокоренные)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-Запишите, выделите корень и окончание в тетрадях и на листочках. (Проверка) Проверим, в каком слове не все части выделили?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-Что мы знаем о составе слова?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З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Части слова: корень, окончание, основа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-Что хотите узнать?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Х</w:t>
            </w: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Часть слова между корнем и окончанием.</w:t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Наблюдение, проблемная ситуация, анализ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</w:t>
            </w:r>
            <w:r w:rsidRPr="00925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к формулированию темы и постановке задач урока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>Формулируют тему и задачу урока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b/>
                <w:lang w:eastAsia="ru-RU"/>
              </w:rPr>
              <w:t>Регулятивные: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 xml:space="preserve"> 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b/>
                <w:lang w:eastAsia="ru-RU"/>
              </w:rPr>
              <w:t xml:space="preserve">Познавательные: 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>- постановка проблемы;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b/>
                <w:lang w:eastAsia="ru-RU"/>
              </w:rPr>
              <w:t xml:space="preserve">Личностные: 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>- развитие познавательных интересов учебных мотивов;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b/>
                <w:lang w:eastAsia="ru-RU"/>
              </w:rPr>
              <w:t>Коммуникативные: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36CA">
              <w:rPr>
                <w:rFonts w:ascii="Times New Roman" w:eastAsia="Times New Roman" w:hAnsi="Times New Roman"/>
                <w:lang w:eastAsia="ru-RU"/>
              </w:rPr>
              <w:t>- умение ясно и четко излагать свое мнение, выстраивать речевые конструкции.</w:t>
            </w:r>
          </w:p>
        </w:tc>
      </w:tr>
      <w:tr w:rsidR="009E1E98" w:rsidRPr="00ED357D" w:rsidTr="009E1E98">
        <w:trPr>
          <w:trHeight w:val="2859"/>
        </w:trPr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Осмысление</w:t>
            </w:r>
          </w:p>
          <w:p w:rsidR="009E1E98" w:rsidRPr="00240331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240331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240331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240331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информацией, осмысленное чтение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 w:rsidRPr="00240331">
              <w:rPr>
                <w:rFonts w:ascii="Times New Roman" w:hAnsi="Times New Roman"/>
                <w:i/>
              </w:rPr>
              <w:t>Конкурс «Тайны языка»</w:t>
            </w:r>
            <w:r>
              <w:rPr>
                <w:rFonts w:ascii="Times New Roman" w:hAnsi="Times New Roman"/>
              </w:rPr>
              <w:t xml:space="preserve">        Прочитайте материал на с.108 учебника; материал из дополнительных источников. Подумайте, что узнали, изобразите на листах.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Поиск  и выбор информации, её систематизация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Организует работу детей в группах, подводит итоги этапа конкурса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Чтение и выбор информации, заполнение таблицы на листочках, обобщение ответов 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выбор наиболее эффективных способов решения задачи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Личностные 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выражать положительное отношение к процессу познания; </w:t>
            </w: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проявлять внимание, желание узнать больше. 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E1E98" w:rsidRPr="009250AA" w:rsidTr="009E1E98">
        <w:trPr>
          <w:trHeight w:val="1683"/>
        </w:trPr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E1E98" w:rsidRPr="004540DA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4540DA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Закрепление +динамическая минутка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умения распозна-вать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морфемы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5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понимания способа действия.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E3561" w:rsidRDefault="009E1E98" w:rsidP="009E1E9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E3561">
              <w:rPr>
                <w:rFonts w:ascii="Times New Roman" w:hAnsi="Times New Roman"/>
                <w:i/>
              </w:rPr>
              <w:t>Конкурс «Животные и их детёныши»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–Угадайте загадки, изобразите отгадки: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Очень много силы в нем,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Ростом он почти что с дом.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него огромный нос,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Будто нос лет тыщу рос.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(слон)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 зверь зимой холодной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Ходит по лесу голодный?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(волк)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Летом по лесу гуляет,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Зимой в берлоге отдыхает.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(медведь)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б)-У слов, записанных под картинками, выделите корень, суффикс и окончание.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-Каково значение суффикса в данных словах?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в)-Только ли названия детёнышей образуются при помощи суффиксов?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-Выполним упр.2 на с.108самостоятельно, а по 1 представителю из команд – за доской</w:t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Динамическая пауза</w:t>
            </w: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Наблюдение, анализ</w:t>
            </w:r>
          </w:p>
          <w:p w:rsidR="009E1E98" w:rsidRPr="006D6F17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6D6F17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6D6F17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6D6F17" w:rsidRDefault="009E1E98" w:rsidP="009E1E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с/р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Организует отдых детей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Указывает объект наблюдения, подводит итоги конкурса на данном этапе 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Организует составление алгоритма выполнения упражнения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Отгадывание загадки, пантомима</w:t>
            </w:r>
            <w:r w:rsidR="00094BF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9E1E98" w:rsidRDefault="00094BFC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называние детёнышей животных.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Разбирают слова по составу, сравнивают ответы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Составление алгоритма, самостоятельное выполнение в тетрадях и за доской, проверка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выдвижение гипотез, их обсуждение, доказательства;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</w:p>
          <w:p w:rsidR="009E1E98" w:rsidRPr="00ED357D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D3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и последовательности действий.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E1E98" w:rsidRPr="009250AA" w:rsidTr="009E1E98">
        <w:trPr>
          <w:trHeight w:val="1022"/>
        </w:trPr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Рефлексия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Обощение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276DA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же мы узнали о суффиксе?</w:t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Обобщение, синтез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Организует</w:t>
            </w:r>
          </w:p>
          <w:p w:rsidR="009E1E98" w:rsidRDefault="00094BFC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9E1E98">
              <w:rPr>
                <w:rFonts w:ascii="Times New Roman" w:eastAsia="Times New Roman" w:hAnsi="Times New Roman"/>
                <w:lang w:eastAsia="ru-RU"/>
              </w:rPr>
              <w:t>овторение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9E1E98">
              <w:rPr>
                <w:rFonts w:ascii="Times New Roman" w:eastAsia="Times New Roman" w:hAnsi="Times New Roman"/>
                <w:lang w:eastAsia="ru-RU"/>
              </w:rPr>
              <w:t xml:space="preserve">подводит итоги  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Заполняют 3-й столбец – «узнали»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E1E98" w:rsidRPr="009250AA" w:rsidTr="009E1E98">
        <w:trPr>
          <w:trHeight w:val="2237"/>
        </w:trPr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94BFC" w:rsidRDefault="00094BFC" w:rsidP="00094B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Минутка релаксации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Pr="00A348CF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Проверка понимания темы.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-Послушайте песню «С чего начинается Родина», представьте свое любимое место.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 можно ли человека назвать, указав при этом на место его жительства?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159B5">
              <w:rPr>
                <w:rFonts w:ascii="Times New Roman" w:hAnsi="Times New Roman"/>
                <w:i/>
              </w:rPr>
              <w:t>Конкурс «Мы – жители…»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-Разберём упражнение 3 на с.109 (по 2 примера)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 w:rsidRPr="006D6F17">
              <w:rPr>
                <w:rFonts w:ascii="Times New Roman" w:hAnsi="Times New Roman"/>
                <w:i/>
              </w:rPr>
              <w:t>Конкурс капитанов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E1E98" w:rsidRPr="006D6F17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 1 минуту разобрать большее количество слов по составу, можно взять помощь команды.</w:t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Релаксация 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Наблюдение, с/р, по1 человеку – у доски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И/Г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Организует отдых, 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указывает объект наблюдения, подводит итоги.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Включает игру на компьютере. 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Составление алгоритма, самостоятельное выполнение в тетрадях и на доске, проверка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Капитаны работают на нетбуке, дети – в тетради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умение действовать по плану</w:t>
            </w:r>
          </w:p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контролировать процесс и результаты своей деятельности</w:t>
            </w:r>
          </w:p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поиск и выделение необходимой информации, применение методов информационного поиска, в том числе и с помощью компьютерных средств;</w:t>
            </w:r>
          </w:p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627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готовность к сотрудничеству, оказанию помощи, распределение ролей;</w:t>
            </w:r>
          </w:p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9E1E98" w:rsidRPr="00627A26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сверстниками;</w:t>
            </w:r>
          </w:p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E1E98" w:rsidRPr="009250AA" w:rsidTr="009E1E98">
        <w:trPr>
          <w:trHeight w:val="1022"/>
        </w:trPr>
        <w:tc>
          <w:tcPr>
            <w:tcW w:w="47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Pr="00A348CF" w:rsidRDefault="00094BFC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Подведение итогов,  домашнее задание</w:t>
            </w:r>
          </w:p>
        </w:tc>
        <w:tc>
          <w:tcPr>
            <w:tcW w:w="12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-Что нового узнали на уроке?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326CF">
              <w:rPr>
                <w:rFonts w:ascii="Times New Roman" w:hAnsi="Times New Roman"/>
                <w:u w:val="single"/>
              </w:rPr>
              <w:t>Синквейн</w:t>
            </w:r>
          </w:p>
          <w:p w:rsidR="009E1E98" w:rsidRPr="0055595F" w:rsidRDefault="009E1E98" w:rsidP="009E1E9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5595F">
              <w:rPr>
                <w:rFonts w:ascii="Times New Roman" w:hAnsi="Times New Roman"/>
                <w:u w:val="single"/>
              </w:rPr>
              <w:t>Суффикс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Образующий, ласкательный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Указывает, ласкает, уменьшает, 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слова между корнем и окончанием.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Морфема.</w:t>
            </w:r>
          </w:p>
          <w:p w:rsidR="009E1E98" w:rsidRPr="004326CF" w:rsidRDefault="009E1E98" w:rsidP="009E1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Д/З: тпо</w:t>
            </w:r>
            <w:r w:rsidR="00926580">
              <w:rPr>
                <w:rFonts w:ascii="Times New Roman" w:hAnsi="Times New Roman"/>
              </w:rPr>
              <w:t xml:space="preserve"> с. 35 № 3,4</w:t>
            </w:r>
          </w:p>
        </w:tc>
        <w:tc>
          <w:tcPr>
            <w:tcW w:w="4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Обобщение, синтез</w:t>
            </w:r>
          </w:p>
        </w:tc>
        <w:tc>
          <w:tcPr>
            <w:tcW w:w="1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</w:p>
        </w:tc>
        <w:tc>
          <w:tcPr>
            <w:tcW w:w="60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Подводит итоги игры, к обобщению</w:t>
            </w:r>
          </w:p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темы, составление синквейна.</w:t>
            </w:r>
          </w:p>
        </w:tc>
        <w:tc>
          <w:tcPr>
            <w:tcW w:w="54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E98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Составление синквейна</w:t>
            </w:r>
          </w:p>
        </w:tc>
        <w:tc>
          <w:tcPr>
            <w:tcW w:w="6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1E98" w:rsidRPr="009636CA" w:rsidRDefault="009E1E98" w:rsidP="009E1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D56749" w:rsidRDefault="00D56749" w:rsidP="00D56749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D56749" w:rsidRDefault="00D56749" w:rsidP="00D56749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D56749" w:rsidRPr="009E1E98" w:rsidRDefault="00D56749" w:rsidP="00D56749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D56749" w:rsidRDefault="009E1E98" w:rsidP="00D56749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9E1E98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F264BB" w:rsidRDefault="009E1E98" w:rsidP="00F264B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1.</w:t>
      </w:r>
      <w:r w:rsidR="005263D6">
        <w:rPr>
          <w:rFonts w:ascii="Times New Roman" w:hAnsi="Times New Roman"/>
          <w:b/>
          <w:sz w:val="24"/>
          <w:szCs w:val="24"/>
        </w:rPr>
        <w:t xml:space="preserve">Русский </w:t>
      </w:r>
      <w:r w:rsidR="00F264BB">
        <w:rPr>
          <w:rFonts w:ascii="Times New Roman" w:hAnsi="Times New Roman"/>
          <w:b/>
          <w:sz w:val="24"/>
          <w:szCs w:val="24"/>
        </w:rPr>
        <w:t>язык.</w:t>
      </w:r>
      <w:r w:rsidR="005263D6">
        <w:rPr>
          <w:rFonts w:ascii="Times New Roman" w:hAnsi="Times New Roman"/>
          <w:b/>
          <w:sz w:val="24"/>
          <w:szCs w:val="24"/>
        </w:rPr>
        <w:t xml:space="preserve"> </w:t>
      </w:r>
      <w:r w:rsidR="005263D6" w:rsidRPr="005263D6">
        <w:rPr>
          <w:rFonts w:ascii="Times New Roman" w:hAnsi="Times New Roman"/>
          <w:sz w:val="24"/>
          <w:szCs w:val="24"/>
        </w:rPr>
        <w:t>Комментарии к урокам</w:t>
      </w:r>
      <w:r w:rsidR="00F264BB">
        <w:rPr>
          <w:rFonts w:ascii="Times New Roman" w:hAnsi="Times New Roman"/>
          <w:sz w:val="24"/>
          <w:szCs w:val="24"/>
        </w:rPr>
        <w:t xml:space="preserve">. </w:t>
      </w:r>
      <w:r w:rsidR="00F264BB" w:rsidRPr="00685BB8">
        <w:rPr>
          <w:rFonts w:ascii="Times New Roman" w:hAnsi="Times New Roman"/>
          <w:sz w:val="24"/>
          <w:szCs w:val="24"/>
        </w:rPr>
        <w:t>С.В. Иванов, М.И. Кузнецова</w:t>
      </w:r>
      <w:r w:rsidR="00F264BB">
        <w:rPr>
          <w:rFonts w:ascii="Times New Roman" w:hAnsi="Times New Roman"/>
          <w:color w:val="000000"/>
        </w:rPr>
        <w:t>- 3</w:t>
      </w:r>
      <w:r w:rsidR="00F264BB" w:rsidRPr="0055595F">
        <w:rPr>
          <w:rFonts w:ascii="Times New Roman" w:hAnsi="Times New Roman"/>
          <w:color w:val="000000"/>
        </w:rPr>
        <w:t>-е изд.</w:t>
      </w:r>
      <w:r w:rsidR="00F264BB">
        <w:rPr>
          <w:rFonts w:ascii="Times New Roman" w:hAnsi="Times New Roman"/>
          <w:color w:val="000000"/>
        </w:rPr>
        <w:t>, перераб. - М.: Вентана-Граф, 2012</w:t>
      </w:r>
      <w:r w:rsidR="00F264BB" w:rsidRPr="0055595F">
        <w:rPr>
          <w:rFonts w:ascii="Times New Roman" w:hAnsi="Times New Roman"/>
          <w:color w:val="000000"/>
        </w:rPr>
        <w:t xml:space="preserve">. Начальная школа </w:t>
      </w:r>
      <w:r w:rsidR="00F264BB" w:rsidRPr="0055595F">
        <w:rPr>
          <w:rFonts w:ascii="Times New Roman" w:hAnsi="Times New Roman"/>
          <w:color w:val="000000"/>
          <w:lang w:val="en-US"/>
        </w:rPr>
        <w:t>XXI</w:t>
      </w:r>
      <w:r w:rsidR="00F264BB">
        <w:rPr>
          <w:rFonts w:ascii="Times New Roman" w:hAnsi="Times New Roman"/>
          <w:color w:val="000000"/>
        </w:rPr>
        <w:t xml:space="preserve"> века</w:t>
      </w:r>
    </w:p>
    <w:p w:rsidR="009E1E98" w:rsidRPr="00685BB8" w:rsidRDefault="00D82BE7" w:rsidP="00F264BB">
      <w:pPr>
        <w:spacing w:after="0" w:line="240" w:lineRule="auto"/>
        <w:ind w:left="-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250AA">
        <w:rPr>
          <w:rFonts w:ascii="Times New Roman" w:hAnsi="Times New Roman"/>
          <w:sz w:val="24"/>
          <w:szCs w:val="24"/>
        </w:rPr>
        <w:t xml:space="preserve"> </w:t>
      </w:r>
      <w:r w:rsidR="009F7AB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E1E98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E1E98" w:rsidRPr="00685BB8">
        <w:rPr>
          <w:rFonts w:ascii="Times New Roman" w:hAnsi="Times New Roman"/>
          <w:b/>
          <w:sz w:val="24"/>
          <w:szCs w:val="24"/>
        </w:rPr>
        <w:t>Русский язык:</w:t>
      </w:r>
      <w:r w:rsidR="009E1E98" w:rsidRPr="00685BB8">
        <w:rPr>
          <w:rFonts w:ascii="Times New Roman" w:hAnsi="Times New Roman"/>
          <w:sz w:val="24"/>
          <w:szCs w:val="24"/>
        </w:rPr>
        <w:t xml:space="preserve"> 2 класс: учебник для учащихся общеобразовательных у</w:t>
      </w:r>
      <w:r w:rsidR="009E1E98">
        <w:rPr>
          <w:rFonts w:ascii="Times New Roman" w:hAnsi="Times New Roman"/>
          <w:sz w:val="24"/>
          <w:szCs w:val="24"/>
        </w:rPr>
        <w:t>чреждений: в 2-х частях. Ч.1,</w:t>
      </w:r>
      <w:r w:rsidR="009E1E98" w:rsidRPr="00685BB8">
        <w:rPr>
          <w:rFonts w:ascii="Times New Roman" w:hAnsi="Times New Roman"/>
          <w:sz w:val="24"/>
          <w:szCs w:val="24"/>
        </w:rPr>
        <w:t xml:space="preserve"> С.В. Иванов, А.О. Евдокимова, М.И. Кузнецова [и др.]. - 4-е изд., пе</w:t>
      </w:r>
      <w:r w:rsidR="00F264BB">
        <w:rPr>
          <w:rFonts w:ascii="Times New Roman" w:hAnsi="Times New Roman"/>
          <w:sz w:val="24"/>
          <w:szCs w:val="24"/>
        </w:rPr>
        <w:t>рераб. - М.: Вентана-Граф,  2012</w:t>
      </w:r>
      <w:r w:rsidR="009E1E98" w:rsidRPr="00685BB8">
        <w:rPr>
          <w:rFonts w:ascii="Times New Roman" w:hAnsi="Times New Roman"/>
          <w:sz w:val="24"/>
          <w:szCs w:val="24"/>
        </w:rPr>
        <w:t xml:space="preserve">. - 176с: ил. - (Начальная школа </w:t>
      </w:r>
      <w:r w:rsidR="009E1E98" w:rsidRPr="00685BB8">
        <w:rPr>
          <w:rFonts w:ascii="Times New Roman" w:hAnsi="Times New Roman"/>
          <w:sz w:val="24"/>
          <w:szCs w:val="24"/>
          <w:lang w:val="en-US"/>
        </w:rPr>
        <w:t>XXI</w:t>
      </w:r>
      <w:r w:rsidR="009E1E98" w:rsidRPr="00685BB8">
        <w:rPr>
          <w:rFonts w:ascii="Times New Roman" w:hAnsi="Times New Roman"/>
          <w:sz w:val="24"/>
          <w:szCs w:val="24"/>
        </w:rPr>
        <w:t xml:space="preserve"> века).</w:t>
      </w:r>
    </w:p>
    <w:p w:rsidR="009E1E98" w:rsidRDefault="009F7AB5" w:rsidP="009E1E98">
      <w:pPr>
        <w:shd w:val="clear" w:color="auto" w:fill="FFFFFF"/>
        <w:ind w:left="-709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</w:t>
      </w:r>
      <w:r w:rsidR="009E1E98">
        <w:rPr>
          <w:rFonts w:ascii="Times New Roman" w:hAnsi="Times New Roman"/>
          <w:b/>
          <w:bCs/>
          <w:color w:val="000000"/>
        </w:rPr>
        <w:t>.</w:t>
      </w:r>
      <w:r w:rsidR="009E1E98" w:rsidRPr="0055595F">
        <w:rPr>
          <w:rFonts w:ascii="Times New Roman" w:hAnsi="Times New Roman"/>
          <w:b/>
          <w:bCs/>
          <w:color w:val="000000"/>
        </w:rPr>
        <w:t xml:space="preserve">Учусь писать без ошибок: </w:t>
      </w:r>
      <w:r w:rsidR="009E1E98" w:rsidRPr="0055595F">
        <w:rPr>
          <w:rFonts w:ascii="Times New Roman" w:hAnsi="Times New Roman"/>
          <w:color w:val="000000"/>
        </w:rPr>
        <w:t>2 класс: рабочая тетрадь для учащихся общеобразовательных учреждений / М.И. Кузнецова. - 2-е изд.,</w:t>
      </w:r>
      <w:r w:rsidR="00F264BB">
        <w:rPr>
          <w:rFonts w:ascii="Times New Roman" w:hAnsi="Times New Roman"/>
          <w:color w:val="000000"/>
        </w:rPr>
        <w:t xml:space="preserve"> дораб. - М.: Вентана-Граф, 2012</w:t>
      </w:r>
      <w:r w:rsidR="009E1E98" w:rsidRPr="0055595F">
        <w:rPr>
          <w:rFonts w:ascii="Times New Roman" w:hAnsi="Times New Roman"/>
          <w:color w:val="000000"/>
        </w:rPr>
        <w:t xml:space="preserve">. Начальная школа </w:t>
      </w:r>
      <w:r w:rsidR="009E1E98" w:rsidRPr="0055595F">
        <w:rPr>
          <w:rFonts w:ascii="Times New Roman" w:hAnsi="Times New Roman"/>
          <w:color w:val="000000"/>
          <w:lang w:val="en-US"/>
        </w:rPr>
        <w:t>XXI</w:t>
      </w:r>
      <w:r w:rsidR="00F264BB">
        <w:rPr>
          <w:rFonts w:ascii="Times New Roman" w:hAnsi="Times New Roman"/>
          <w:color w:val="000000"/>
        </w:rPr>
        <w:t xml:space="preserve"> века</w:t>
      </w:r>
    </w:p>
    <w:p w:rsidR="009E1E98" w:rsidRDefault="009F7AB5" w:rsidP="009E1E98">
      <w:pPr>
        <w:shd w:val="clear" w:color="auto" w:fill="FFFFFF"/>
        <w:ind w:left="-709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4</w:t>
      </w:r>
      <w:r w:rsidR="009E1E98">
        <w:rPr>
          <w:rFonts w:ascii="Times New Roman" w:hAnsi="Times New Roman"/>
          <w:b/>
          <w:bCs/>
          <w:color w:val="000000"/>
        </w:rPr>
        <w:t xml:space="preserve">. </w:t>
      </w:r>
      <w:r w:rsidR="009E1E98" w:rsidRPr="000405C5">
        <w:rPr>
          <w:rFonts w:ascii="Times New Roman" w:hAnsi="Times New Roman"/>
          <w:b/>
          <w:bCs/>
          <w:color w:val="000000"/>
        </w:rPr>
        <w:t>«</w:t>
      </w:r>
      <w:r w:rsidR="009E1E98" w:rsidRPr="000405C5">
        <w:rPr>
          <w:rFonts w:ascii="Times New Roman" w:hAnsi="Times New Roman"/>
          <w:b/>
        </w:rPr>
        <w:t>Толковый словарь русского языка»</w:t>
      </w:r>
      <w:r w:rsidR="009E1E98">
        <w:rPr>
          <w:rFonts w:ascii="Times New Roman" w:hAnsi="Times New Roman"/>
          <w:b/>
        </w:rPr>
        <w:t xml:space="preserve"> </w:t>
      </w:r>
      <w:r w:rsidR="009E1E98" w:rsidRPr="000405C5">
        <w:rPr>
          <w:rFonts w:ascii="Times New Roman" w:hAnsi="Times New Roman"/>
        </w:rPr>
        <w:t>С.</w:t>
      </w:r>
      <w:r w:rsidR="009E1E98">
        <w:rPr>
          <w:rFonts w:ascii="Times New Roman" w:hAnsi="Times New Roman"/>
        </w:rPr>
        <w:t>И.Ожёгов, Н.Ю.Шведова; 4-е издание; Российская академия наук, Институт русского языка им. В.В.Виноградова,</w:t>
      </w:r>
      <w:r w:rsidR="009E1E98" w:rsidRPr="00E8556F">
        <w:rPr>
          <w:rFonts w:ascii="Times New Roman" w:hAnsi="Times New Roman"/>
        </w:rPr>
        <w:t xml:space="preserve"> </w:t>
      </w:r>
      <w:r w:rsidR="009E1E98">
        <w:rPr>
          <w:rFonts w:ascii="Times New Roman" w:hAnsi="Times New Roman"/>
        </w:rPr>
        <w:t>Москва, ООО Темп, 2009</w:t>
      </w:r>
    </w:p>
    <w:p w:rsidR="009E1E98" w:rsidRDefault="009F7AB5" w:rsidP="009E1E98">
      <w:pPr>
        <w:shd w:val="clear" w:color="auto" w:fill="FFFFFF"/>
        <w:ind w:left="-709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9E1E98" w:rsidRPr="00E8556F">
        <w:rPr>
          <w:rFonts w:ascii="Times New Roman" w:hAnsi="Times New Roman"/>
          <w:b/>
        </w:rPr>
        <w:t>.Русский язык. Справочник.</w:t>
      </w:r>
      <w:r w:rsidR="009E1E98">
        <w:rPr>
          <w:rFonts w:ascii="Times New Roman" w:hAnsi="Times New Roman"/>
        </w:rPr>
        <w:t xml:space="preserve"> Грамматический разбор. Начальная школа; Л.С.Васильева, Саратов, «Лицей», 2009</w:t>
      </w:r>
    </w:p>
    <w:p w:rsidR="00D82BE7" w:rsidRPr="009250AA" w:rsidRDefault="00D82BE7" w:rsidP="00D56749">
      <w:pPr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D82BE7" w:rsidRDefault="00D82BE7" w:rsidP="00D82BE7">
      <w:pPr>
        <w:ind w:left="-851" w:firstLine="567"/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D82BE7" w:rsidRDefault="00D82BE7" w:rsidP="00D82BE7">
      <w:pPr>
        <w:rPr>
          <w:sz w:val="28"/>
          <w:szCs w:val="28"/>
        </w:rPr>
      </w:pPr>
    </w:p>
    <w:p w:rsidR="00715689" w:rsidRPr="005263D6" w:rsidRDefault="00D82BE7" w:rsidP="005263D6">
      <w:pPr>
        <w:shd w:val="clear" w:color="auto" w:fill="FFFFFF"/>
        <w:rPr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                      </w:t>
      </w:r>
    </w:p>
    <w:sectPr w:rsidR="00715689" w:rsidRPr="005263D6" w:rsidSect="00E8556F">
      <w:footerReference w:type="default" r:id="rId7"/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01" w:rsidRDefault="00657F01" w:rsidP="00FE44A9">
      <w:pPr>
        <w:spacing w:after="0" w:line="240" w:lineRule="auto"/>
      </w:pPr>
      <w:r>
        <w:separator/>
      </w:r>
    </w:p>
  </w:endnote>
  <w:endnote w:type="continuationSeparator" w:id="0">
    <w:p w:rsidR="00657F01" w:rsidRDefault="00657F01" w:rsidP="00FE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7892"/>
      <w:docPartObj>
        <w:docPartGallery w:val="Page Numbers (Bottom of Page)"/>
        <w:docPartUnique/>
      </w:docPartObj>
    </w:sdtPr>
    <w:sdtEndPr/>
    <w:sdtContent>
      <w:p w:rsidR="00B61CB6" w:rsidRDefault="00F30A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3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E98" w:rsidRDefault="009E1E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01" w:rsidRDefault="00657F01" w:rsidP="00FE44A9">
      <w:pPr>
        <w:spacing w:after="0" w:line="240" w:lineRule="auto"/>
      </w:pPr>
      <w:r>
        <w:separator/>
      </w:r>
    </w:p>
  </w:footnote>
  <w:footnote w:type="continuationSeparator" w:id="0">
    <w:p w:rsidR="00657F01" w:rsidRDefault="00657F01" w:rsidP="00FE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0167"/>
    <w:multiLevelType w:val="hybridMultilevel"/>
    <w:tmpl w:val="1960DC1C"/>
    <w:lvl w:ilvl="0" w:tplc="E668BD5C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" w15:restartNumberingAfterBreak="0">
    <w:nsid w:val="51DA54AA"/>
    <w:multiLevelType w:val="singleLevel"/>
    <w:tmpl w:val="AB0C8A46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E7"/>
    <w:rsid w:val="000405C5"/>
    <w:rsid w:val="00046DFE"/>
    <w:rsid w:val="00094BFC"/>
    <w:rsid w:val="000E0936"/>
    <w:rsid w:val="0019228C"/>
    <w:rsid w:val="001A1647"/>
    <w:rsid w:val="001A34EB"/>
    <w:rsid w:val="002175A6"/>
    <w:rsid w:val="00240331"/>
    <w:rsid w:val="002424E7"/>
    <w:rsid w:val="00276DA8"/>
    <w:rsid w:val="002B52D2"/>
    <w:rsid w:val="004326CF"/>
    <w:rsid w:val="00452678"/>
    <w:rsid w:val="004540DA"/>
    <w:rsid w:val="005159B5"/>
    <w:rsid w:val="00517D95"/>
    <w:rsid w:val="005263D6"/>
    <w:rsid w:val="0055595F"/>
    <w:rsid w:val="00590660"/>
    <w:rsid w:val="005F1601"/>
    <w:rsid w:val="005F7405"/>
    <w:rsid w:val="00627A26"/>
    <w:rsid w:val="00657F01"/>
    <w:rsid w:val="00685BB8"/>
    <w:rsid w:val="00686951"/>
    <w:rsid w:val="006D6F17"/>
    <w:rsid w:val="00715689"/>
    <w:rsid w:val="00797051"/>
    <w:rsid w:val="00831695"/>
    <w:rsid w:val="0087103B"/>
    <w:rsid w:val="00873F62"/>
    <w:rsid w:val="008B7C1F"/>
    <w:rsid w:val="00926580"/>
    <w:rsid w:val="00944068"/>
    <w:rsid w:val="009636CA"/>
    <w:rsid w:val="009B7496"/>
    <w:rsid w:val="009C4367"/>
    <w:rsid w:val="009E1E98"/>
    <w:rsid w:val="009F7AB5"/>
    <w:rsid w:val="00A26187"/>
    <w:rsid w:val="00A348CF"/>
    <w:rsid w:val="00A373A4"/>
    <w:rsid w:val="00AE3561"/>
    <w:rsid w:val="00B61CB6"/>
    <w:rsid w:val="00BA4414"/>
    <w:rsid w:val="00BC306F"/>
    <w:rsid w:val="00CD5965"/>
    <w:rsid w:val="00D32569"/>
    <w:rsid w:val="00D56749"/>
    <w:rsid w:val="00D62821"/>
    <w:rsid w:val="00D82BE7"/>
    <w:rsid w:val="00DC0719"/>
    <w:rsid w:val="00E8556F"/>
    <w:rsid w:val="00ED357D"/>
    <w:rsid w:val="00EE4F46"/>
    <w:rsid w:val="00F264BB"/>
    <w:rsid w:val="00F30A7A"/>
    <w:rsid w:val="00F4487B"/>
    <w:rsid w:val="00F57513"/>
    <w:rsid w:val="00F778E9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4F5D"/>
  <w15:docId w15:val="{2551D3CE-442B-44D9-BD22-995DF8CE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BE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E4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44A9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4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4A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лейла курбанова</cp:lastModifiedBy>
  <cp:revision>4</cp:revision>
  <cp:lastPrinted>2012-10-19T04:18:00Z</cp:lastPrinted>
  <dcterms:created xsi:type="dcterms:W3CDTF">2013-05-18T10:48:00Z</dcterms:created>
  <dcterms:modified xsi:type="dcterms:W3CDTF">2021-03-27T20:31:00Z</dcterms:modified>
</cp:coreProperties>
</file>