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B7" w:rsidRDefault="00657256" w:rsidP="0065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F707B7" w:rsidRDefault="00657256" w:rsidP="0065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« УРГУБАМАХИНСКАЯ СРЕДНЯЯ ОБЩЕОБРАЗОВАТЕЛЬНАЯ ШКОЛА»</w:t>
      </w:r>
    </w:p>
    <w:p w:rsidR="00F707B7" w:rsidRDefault="00657256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t>МО «АКУШИНСКИЙ РАЙОН»</w:t>
      </w:r>
      <w:r w:rsidR="00F707B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F707B7" w:rsidRDefault="00F707B7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707B7" w:rsidRDefault="00F707B7" w:rsidP="006572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707B7" w:rsidRDefault="00F707B7" w:rsidP="00F707B7">
      <w:pPr>
        <w:jc w:val="center"/>
        <w:rPr>
          <w:sz w:val="24"/>
        </w:rPr>
      </w:pPr>
      <w:r>
        <w:rPr>
          <w:sz w:val="24"/>
        </w:rPr>
        <w:t xml:space="preserve">                          Утверждаю:</w:t>
      </w:r>
      <w:r>
        <w:rPr>
          <w:sz w:val="24"/>
        </w:rPr>
        <w:br/>
        <w:t xml:space="preserve">                                    </w:t>
      </w: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А.М.Абакаров</w:t>
      </w:r>
      <w:proofErr w:type="spellEnd"/>
      <w:r>
        <w:rPr>
          <w:sz w:val="24"/>
        </w:rPr>
        <w:br/>
        <w:t xml:space="preserve">                                                                           Приказ №_____ от «______» августа 2019 года</w:t>
      </w:r>
    </w:p>
    <w:p w:rsidR="00F707B7" w:rsidRDefault="00F707B7" w:rsidP="00F707B7">
      <w:pPr>
        <w:rPr>
          <w:sz w:val="24"/>
        </w:rPr>
      </w:pPr>
    </w:p>
    <w:p w:rsidR="00F707B7" w:rsidRDefault="00F707B7" w:rsidP="00F707B7">
      <w:pPr>
        <w:rPr>
          <w:sz w:val="24"/>
        </w:rPr>
      </w:pPr>
    </w:p>
    <w:p w:rsidR="00F707B7" w:rsidRDefault="00F707B7" w:rsidP="00F707B7">
      <w:pPr>
        <w:rPr>
          <w:sz w:val="24"/>
        </w:rPr>
      </w:pPr>
    </w:p>
    <w:p w:rsidR="00F707B7" w:rsidRDefault="00F707B7" w:rsidP="00F707B7">
      <w:pPr>
        <w:jc w:val="center"/>
        <w:rPr>
          <w:sz w:val="24"/>
        </w:rPr>
      </w:pPr>
    </w:p>
    <w:p w:rsidR="00F707B7" w:rsidRDefault="00F707B7" w:rsidP="00F707B7">
      <w:pPr>
        <w:jc w:val="center"/>
        <w:rPr>
          <w:b/>
          <w:sz w:val="44"/>
        </w:rPr>
      </w:pPr>
      <w:r>
        <w:rPr>
          <w:b/>
          <w:sz w:val="44"/>
        </w:rPr>
        <w:t xml:space="preserve">Рабочая программа </w:t>
      </w:r>
      <w:r>
        <w:rPr>
          <w:b/>
          <w:sz w:val="44"/>
        </w:rPr>
        <w:br/>
        <w:t>по математике</w:t>
      </w:r>
      <w:r>
        <w:rPr>
          <w:b/>
          <w:sz w:val="44"/>
        </w:rPr>
        <w:br/>
        <w:t>1 класса</w:t>
      </w: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</w:t>
      </w:r>
      <w:r>
        <w:rPr>
          <w:rFonts w:ascii="Times New Roman" w:hAnsi="Times New Roman" w:cs="Times New Roman"/>
          <w:sz w:val="28"/>
        </w:rPr>
        <w:t>Составила: учитель начальных классов</w:t>
      </w:r>
      <w:r>
        <w:rPr>
          <w:rFonts w:ascii="Times New Roman" w:hAnsi="Times New Roman" w:cs="Times New Roman"/>
          <w:sz w:val="28"/>
        </w:rPr>
        <w:br/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Абдулаевна</w:t>
      </w:r>
      <w:proofErr w:type="spellEnd"/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>
      <w:pPr>
        <w:jc w:val="center"/>
        <w:rPr>
          <w:b/>
          <w:sz w:val="36"/>
        </w:rPr>
      </w:pPr>
    </w:p>
    <w:p w:rsidR="00F707B7" w:rsidRDefault="00F707B7" w:rsidP="00F707B7"/>
    <w:p w:rsidR="00F707B7" w:rsidRDefault="00F707B7" w:rsidP="00F707B7">
      <w:pPr>
        <w:jc w:val="center"/>
      </w:pPr>
      <w:r>
        <w:t xml:space="preserve"> 2019-2020уч.г.</w:t>
      </w:r>
    </w:p>
    <w:p w:rsidR="009A74B4" w:rsidRPr="009A74B4" w:rsidRDefault="009A74B4" w:rsidP="009A74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Рабочая программа по учебному предмету «Математика» педагога Бакулиной М. А., реализующего ФГОС НОО (далее – Рабочая программа) разработана в соответствии: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 Федеральным законом «Об образовании в Российской Федерации» ст. 2, п. 9;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образовательного стандарта начального общего образования, утв. Приказом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06.10.2009 №373;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приказа №1576 от 31.12.2015 года «О внесении изменений в федеральный государственный образовательный стандарт общего образования, утв. Приказом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06.10.2009 №373№»;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 С Образовательной программой М</w:t>
      </w:r>
      <w:r w:rsidR="00AA63D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 Рабочей программе по учебному предмету «Математика» педагога Бакулиной М. А., реализующего ФГОС НОО;</w:t>
      </w:r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</w:t>
      </w:r>
      <w:r w:rsidR="00AA63DC">
        <w:rPr>
          <w:rFonts w:ascii="Times New Roman" w:eastAsia="Times New Roman" w:hAnsi="Times New Roman" w:cs="Times New Roman"/>
          <w:color w:val="000000"/>
          <w:sz w:val="24"/>
          <w:szCs w:val="24"/>
        </w:rPr>
        <w:t>м планом МКОУ</w:t>
      </w:r>
      <w:proofErr w:type="gramStart"/>
      <w:r w:rsidR="00AA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A74B4" w:rsidRPr="009A74B4" w:rsidRDefault="009A74B4" w:rsidP="009A74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программой М.И.Моро, Ю.М.Колягиной, М.А.Бантовой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Используемый учебно-методический комплект: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Моро М.И. Математика: учебник для 1 класса: в 2 частях / М.И. Моро, М.А.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2013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Моро М.И. Тетрадь по математике для 1 класса: в 2 частях / М.И. Моро, М.А.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2014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пособие к учебнику «Математика. 1кл.»/ М.А.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Г.В.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Бельтюкова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, С.В. Степанова.- М.: Просвещение,2011.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Поурочные разработки по математике. 1 класс: к УМК  М.И. Моро / Т.Н.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Ситникова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И.Ф.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Яценко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. – М: ВАКО, 2011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Демонстрационные пособия. Объекты, предназначенные для демонстрации счёта: от 1 до 10: от 1 до 20; от 1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для изучения состава чисел (в том числе карточки с цифрами и другими знаками).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Демонстрационные измерительные инструменты и приспособления (размеченные и неразмеченные линейки, циркули, транспортиры, наборы угольников, мерки).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Демонстрационные пособия для изучения геометрических величин (длины, периметра, площади): палетка, квадраты (мерки) и др.</w:t>
      </w:r>
      <w:proofErr w:type="gramEnd"/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(предметы для счёта). Пособия для изучения состава чисел. Пособия для изучения геометрических величин, фигур, тел.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в начальной школе направлено на достижение следующих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математическое развитие младшего школьника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Исходя из общих положений концепции математического образования, начальный курс математики призван решать следующие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«Математика» в учебном плане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математики отводится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ч в неделю.  В 1 классе — 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132 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ч (33 учебные недели).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720"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 освоения учебного предмета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Личностные,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содержания курса математике в 1 классе: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Чувство гордости за свою Родину, российский народ и историю России;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Целостное восприятие окружающего мира.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Навыки сотрудничества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 Установку на здоровый образ жизни, наличие мотивации к творческому труду, к работе на результат.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Способность принимать и сохранять цели и задачи учебной деятельности, находить средства и способы её осуществления.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 способами выполнения заданий творческого и поискового характера.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графическим сопровождением.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Овладение базовыми предметными и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их количественных и пространственных отношений.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основами логического и алгоритмического мышления,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 измерения, прикидки результата и его оценки, наглядного представления данных в разной форме (таблицы, схемы, диаграммы), записи и выполнения алгоритмов.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left="-142"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132 часа - 4 часа в неделю</w:t>
      </w: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"/>
        <w:gridCol w:w="7215"/>
        <w:gridCol w:w="1148"/>
      </w:tblGrid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предметов и групп предметов. Пространственные и временные представления.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10 и число 0. Нумерация.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10 и число 0.Сложение и вычитание.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20.Нумерация.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20. Табличное сложение и вычитание.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A74B4" w:rsidRPr="009A74B4" w:rsidTr="00AA63DC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A74B4" w:rsidRPr="009A74B4" w:rsidRDefault="009A74B4" w:rsidP="009A74B4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</w:tbl>
    <w:p w:rsidR="009A74B4" w:rsidRPr="009A74B4" w:rsidRDefault="009A74B4" w:rsidP="009A74B4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и временные представления (8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предметов по размеру (больше—меньше, выше—ниже, длиннее—короче) и форме (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круглый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, квадратный, треугольный и др.).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Пространственные представления, взаимное расположение предметов: вверху, внизу (выше, ниже), слева, справа (левее, правее), перед, за, между; рядом.</w:t>
      </w:r>
      <w:proofErr w:type="gramEnd"/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 движения: слева направо, справа налево, сверху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 до 10 и число О. Нумерация (28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Сравнение чисел. Равенство, неравенство. Знаки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«&gt;», «&lt;», «=» .</w:t>
      </w:r>
      <w:proofErr w:type="gramEnd"/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чисел 2, 3,4, 5.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Монеты в 1 р., 2р., 5 р. Точка, Линии: кривая, прямая, отрезок, ломаная.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Многоугольник. Углы, вершины, стороны многоугольника. Длина отрезка. Сантиметр. Решение задач в 1 действие на сложение и вычитание (на основе счета предметов).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 до 10. Сложение и вычитание (59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смысл и названия действий. Знаки «+»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-», «=».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 Переместительное свойство суммы. 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 Таблица сложения в пределах 10. Соответствующие случаи вычитания.  Сложение и вычитание с числом 0. Нахождение числа, которое на несколько единиц больше или меньше данного. Решение задач в 1 действие на сложение и вычитание.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от 11 до 20. Нумерация (14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 отрезка. Сантиметр и дециметр. Соотношение между ними. Килограмм, литр.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Табличное сложение и вычитание (23 ч)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сложения и соответствующие случаи вычитания. Решение задач в 1 —2 действия на сложение и вычитание.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организации учебных занятий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проведение традиционных, комбинированных и обобщающих уроков.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учебного процесса может стать более эффективной, более качественной, если при проектировании учебного занятия сочетать следующие организационные формы: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фронтальная работа, где происходит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проблематизация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предъявляется необходимый минимум учебного материала;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в постоянных парах (группах)– тренаж, повторение, закрепление материала, предъявленного в предшествовавшей фронтальной работе;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группах) сменного состава – глубокое освоение отдельных моментов материала по изучаемой теме;</w:t>
      </w:r>
    </w:p>
    <w:p w:rsidR="009A74B4" w:rsidRPr="009A74B4" w:rsidRDefault="009A74B4" w:rsidP="009A74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— самостоятельное выполнение заданий по теме урока.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учебной деятельности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устный счёт;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наблюдательности;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(текстовых, геометрических задач на разрезание и перекраивание, задач на взвешивание);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разгадывание головоломок, ребусов, математических кроссвордов, викторин;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раздаточным материалом;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учебные, ролевые и дидактические игры;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проблемных ситуаций и обсуждение гипотез;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экскурсии, наблюдения;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опыты;</w:t>
      </w:r>
    </w:p>
    <w:p w:rsidR="009A74B4" w:rsidRPr="009A74B4" w:rsidRDefault="009A74B4" w:rsidP="009A74B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задания;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 овладении данным курсом отводиться работе по формированию самоконтроля и самопроверки. На уроках ознакомление с новым материалом и для закрепления пройденного материала практикуется использование ЭОР.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оценок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ведется</w:t>
      </w: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безотметочное</w:t>
      </w:r>
      <w:proofErr w:type="spellEnd"/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обучение,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основная цель которого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безотметочной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нельзя оценивать личностные качества: особенности памяти, внимания, восприятия. Оцениванию подлежат интеллектуальные, творческие и инициативные проявления ребёнка: умные вопросы, самостоятельный поиск, изучение дополнительного учебного материала и др.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С целью перехода к отметочному обучению допускается в 1-х классах оценочные суждения «Молодец», «Умница» в устной и письменной форме.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уровня развития умений и навыков по математике необходимо учитывать развитие устных и письменных вычислительных навыков,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решать простые и составные задачи, ориентироваться в простейших геометрических понятиях.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развития устных вычислительных навыков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уровню развития письменных вычислительных навыков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работы, выполненные безошибочно.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Среднему уровня развития письменных вычислительных навыков соответствуют работы, в которых допущено не более 3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Низкому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развития письменных вычислительных навыков соответствуют работы, в которых допущено более 3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Высокому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уровню </w:t>
      </w:r>
      <w:proofErr w:type="spellStart"/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решать задачи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 на вопрос задачи.</w:t>
      </w:r>
      <w:proofErr w:type="gramEnd"/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Среднему уровню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и 3-4 негрубых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Низкому уровню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грубых ошибок.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Высокому уровню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A7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 ориентироваться в геометрических понятиях</w:t>
      </w: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соответствуют умения называть геометрические фигуры и их существенные признаки (кривая и прямая линии,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  <w:proofErr w:type="gramEnd"/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Среднему уровню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Низкому уровню 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ориентироваться в геометрических понятиях определяются знания и умения, не соответствующие указанным требованиям.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уровня самооценки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формировании адекватной самооценки используется приемы: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«Лесенка» - ученики на ступеньках лесенки отмечают, как усвоили материал: нижняя ступенька – не понял, вторая ступенька – требуется небольшая помощь или коррекция, верхняя ступенька – ребенок хорошо усвоил материал и работу может выполнить самостоятельно;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«Волшебная линеечка» - на полях тетради обучающиеся чертят шкалы и отмечают крестиком, на каком уровне, по их мнению, выполнена работа. При проверке учитель, если согласен оценкой ученика, обводит крестик, если нет, то чертит свой </w:t>
      </w:r>
      <w:proofErr w:type="gram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крестик</w:t>
      </w:r>
      <w:proofErr w:type="gram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 или выше;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«Светофор» - оценивание выполнения заданий с помощью световых сигналов: красный - нужна помощь, жёлтый – я умею, но не уверен, зелёный – я умею сам.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по математике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(132 часа, 4 часа в неделю)</w:t>
      </w:r>
    </w:p>
    <w:tbl>
      <w:tblPr>
        <w:tblpPr w:leftFromText="180" w:rightFromText="180" w:vertAnchor="text" w:tblpY="1"/>
        <w:tblOverlap w:val="never"/>
        <w:tblW w:w="95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"/>
        <w:gridCol w:w="5924"/>
        <w:gridCol w:w="1467"/>
        <w:gridCol w:w="1375"/>
      </w:tblGrid>
      <w:tr w:rsidR="000975BF" w:rsidRPr="009A74B4" w:rsidTr="00657256">
        <w:trPr>
          <w:trHeight w:val="269"/>
        </w:trPr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3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 факту</w:t>
            </w:r>
          </w:p>
        </w:tc>
      </w:tr>
      <w:tr w:rsidR="000975BF" w:rsidRPr="009A74B4" w:rsidTr="00657256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Счёт предметов.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Вверху. Внизу. Слева. Справа.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Раньше. Позже. Сначала. Потом.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02.09-06.09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 «столько же», «больше», «меньше»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«Подготовка к изучению чисел».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09.09-13.09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Много. Один. Цифра 1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2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3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7.09-21.09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«+»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-», «=»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Длина. Отношения «длиннее», «короче», «одинаковые по длине».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0975BF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-27.09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5.Состав числа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«Странички для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Ломаная линия.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9-04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5.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0975BF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«&gt;», «&lt;», «=».</w:t>
            </w:r>
            <w:proofErr w:type="gram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Равенство. Неравенство.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Многоугольник.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07.10-11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6 и 7. Письмо цифры 7.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8 и 9. Письмо цифры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14.10-18.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обобщение изученного по теме «Числа от 1 до 10».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0975B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9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Проект: «Математика вокруг нас. Числа в загадках, пословицах».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длины сантиметр.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отрезков в сантиметрах.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21.10-25</w:t>
            </w:r>
            <w:r w:rsidR="0065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Вычерчивание отрезков заданной длины.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28.10-31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Понятия «увеличить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…,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уменьшить на …».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657256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11.11-15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Конкретный смысл и названия действий сложение и вычитание.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="000975BF"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+ 1,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+ 1+1,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657256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18.11-22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вида,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+2,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–2. Присчитывание и отсчитывание по 1, по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12.11-16.11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Слагаемые. Сумма.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задач на сложение и вычитание по  рисунку, по схеме.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19.11-23.11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увеличение (уменьшение) числа на несколько единиц).</w:t>
            </w:r>
            <w:proofErr w:type="gram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решении задач на увеличение (уменьшение) числа на несколько единиц).</w:t>
            </w:r>
            <w:proofErr w:type="gram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в присчитывании и отсчитывании по 2.  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hanging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26.11-30.11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 □ + 3, □ –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+ 3,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 –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Сравнение длин отрезков.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03.12-07.12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Присчитывание и отсчитывание по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присчитывании и отсчитывании по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10.12-14.12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 Закрепление вычислительных навыков.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«Странички для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Что узнали. Чему научились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17.12-21.12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таблицы сложения и вычитания.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Вычисления вида □ 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вычислениях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 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24.12-28.12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Вычисления вида □ ± 1, 2,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чисел первого десятка. Состав чисел 7, 8,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14.01-18.01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и уменьшение  числа на несколько единиц (закрепление).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 □ ±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меньше?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21.01-25.01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числом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сложения и вычитания с числом 4 (закрепление).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 свойства сложения для случаев вида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+ 6,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+ 7,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+ 8,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20.01-01.02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 для случаев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+ 5, 6, 7, 8, 9 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 (закрепление).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04.02-08.02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 узнали. Чему 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Проверка знаний.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 (закрепление).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11.02-15.02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Уменьшаемое, вычитаемое, разность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 случаях вида 6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7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приема вычислений вида 6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7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 случаях вида 8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 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18.02-22.02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приема вычислений вида 8–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9–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10  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массы — килограмм.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04.03-08.03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вместимост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литр.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 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11 до 20. Названия и последовательность чисел.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11.03-15.03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чисел второго десятка из одного десятка и нескольких единиц.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длины дециметр. Соотношение между дециметром и сантиметром.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сложения и вычитания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+ 7, 17 – 7, 17 – 10.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18.03-22.03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Случаи сложения и вычитания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+ 7, 17 – 7, 17 – 10.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«Странички для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«Нумерация чисел от 11 до 20».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01.04-05.04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над ошибками.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вычислительных навыков.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решению составных задач.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Текстовые задачи в два действия.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08.04-12.04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решения задачи в 2 действия.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+ 2,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+ 3.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+ 4.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15.04.19.04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+ 5.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+ 6.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+ 7.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+ 8,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+ 9.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22.04-26.04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  в пределах 20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 в пределах 20 с переходом через десяток. Закрепление.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«Странички для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узнали. Чему 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29.04-03.05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приёмы вычитания с переходом через десяток.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11 -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12 -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13 -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14 -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15 -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16 -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вида: 17 -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□, </w:t>
            </w: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18 - </w:t>
            </w:r>
            <w:r w:rsidRPr="009A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13.05-17.05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узнали. Чему научились».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 «Проверим себя и оценим свои достижения» (тестовая форма).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над ошибками.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0975BF" w:rsidRPr="009A74B4" w:rsidTr="00657256"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Проект: «Математика вокруг нас. Форма, размер, цвет. Узоры и орнаменты».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0" w:lineRule="atLeast"/>
              <w:ind w:firstLine="1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7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20.05-24.05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975BF" w:rsidRPr="009A74B4" w:rsidRDefault="000975BF" w:rsidP="00AA63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9A74B4" w:rsidRPr="009A74B4" w:rsidRDefault="00AA63DC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  <w:r w:rsidR="009A74B4"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«СОГЛАСОВАНО»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заседания ШМО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учителей начальных классов №  1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«_____» ___________ 2018 г.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«СОГЛАСОВАНО»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«_____» ___________ 2018 г.</w:t>
      </w:r>
    </w:p>
    <w:p w:rsidR="009A74B4" w:rsidRPr="009A74B4" w:rsidRDefault="009A74B4" w:rsidP="009A74B4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</w:rPr>
      </w:pPr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(</w:t>
      </w:r>
      <w:proofErr w:type="spellStart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>Стукачева</w:t>
      </w:r>
      <w:proofErr w:type="spellEnd"/>
      <w:r w:rsidRPr="009A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С.В.)</w:t>
      </w:r>
    </w:p>
    <w:p w:rsidR="00475E0E" w:rsidRDefault="00475E0E"/>
    <w:sectPr w:rsidR="00475E0E" w:rsidSect="0065725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E1A"/>
    <w:multiLevelType w:val="multilevel"/>
    <w:tmpl w:val="E7D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0015E"/>
    <w:multiLevelType w:val="multilevel"/>
    <w:tmpl w:val="223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A25EE"/>
    <w:multiLevelType w:val="multilevel"/>
    <w:tmpl w:val="FB04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74B4"/>
    <w:rsid w:val="000975BF"/>
    <w:rsid w:val="00475E0E"/>
    <w:rsid w:val="00657256"/>
    <w:rsid w:val="008B6301"/>
    <w:rsid w:val="009A74B4"/>
    <w:rsid w:val="009E5471"/>
    <w:rsid w:val="00AA63DC"/>
    <w:rsid w:val="00F7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A74B4"/>
  </w:style>
  <w:style w:type="paragraph" w:customStyle="1" w:styleId="c22">
    <w:name w:val="c2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74B4"/>
  </w:style>
  <w:style w:type="paragraph" w:customStyle="1" w:styleId="c28">
    <w:name w:val="c28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9A74B4"/>
  </w:style>
  <w:style w:type="paragraph" w:styleId="a3">
    <w:name w:val="Normal (Web)"/>
    <w:basedOn w:val="a"/>
    <w:uiPriority w:val="99"/>
    <w:semiHidden/>
    <w:unhideWhenUsed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A74B4"/>
  </w:style>
  <w:style w:type="paragraph" w:customStyle="1" w:styleId="c19">
    <w:name w:val="c19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A74B4"/>
  </w:style>
  <w:style w:type="paragraph" w:customStyle="1" w:styleId="c46">
    <w:name w:val="c46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9A74B4"/>
  </w:style>
  <w:style w:type="character" w:customStyle="1" w:styleId="c42">
    <w:name w:val="c42"/>
    <w:basedOn w:val="a0"/>
    <w:rsid w:val="009A74B4"/>
  </w:style>
  <w:style w:type="paragraph" w:customStyle="1" w:styleId="c32">
    <w:name w:val="c32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A74B4"/>
  </w:style>
  <w:style w:type="paragraph" w:customStyle="1" w:styleId="c31">
    <w:name w:val="c31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A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4054</Words>
  <Characters>23113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2019-09-22T18:38:00Z</cp:lastPrinted>
  <dcterms:created xsi:type="dcterms:W3CDTF">2019-09-22T16:23:00Z</dcterms:created>
  <dcterms:modified xsi:type="dcterms:W3CDTF">2019-09-22T18:51:00Z</dcterms:modified>
</cp:coreProperties>
</file>