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51" w:rsidRPr="003A15F7" w:rsidRDefault="008F0600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3A15F7">
        <w:rPr>
          <w:rFonts w:ascii="Times New Roman" w:hAnsi="Times New Roman" w:cs="Times New Roman"/>
          <w:b/>
          <w:i/>
          <w:sz w:val="32"/>
          <w:szCs w:val="32"/>
        </w:rPr>
        <w:t xml:space="preserve">Аннотация к </w:t>
      </w:r>
      <w:proofErr w:type="gramStart"/>
      <w:r w:rsidRPr="003A15F7">
        <w:rPr>
          <w:rFonts w:ascii="Times New Roman" w:hAnsi="Times New Roman" w:cs="Times New Roman"/>
          <w:b/>
          <w:i/>
          <w:sz w:val="32"/>
          <w:szCs w:val="32"/>
        </w:rPr>
        <w:t>рабочей</w:t>
      </w:r>
      <w:r w:rsidR="003174FA" w:rsidRPr="003A15F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A15F7">
        <w:rPr>
          <w:rFonts w:ascii="Times New Roman" w:hAnsi="Times New Roman" w:cs="Times New Roman"/>
          <w:b/>
          <w:i/>
          <w:sz w:val="32"/>
          <w:szCs w:val="32"/>
        </w:rPr>
        <w:t xml:space="preserve"> программе</w:t>
      </w:r>
      <w:proofErr w:type="gramEnd"/>
    </w:p>
    <w:tbl>
      <w:tblPr>
        <w:tblStyle w:val="a3"/>
        <w:tblW w:w="101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5"/>
        <w:gridCol w:w="427"/>
        <w:gridCol w:w="706"/>
        <w:gridCol w:w="850"/>
        <w:gridCol w:w="709"/>
        <w:gridCol w:w="425"/>
        <w:gridCol w:w="145"/>
        <w:gridCol w:w="268"/>
        <w:gridCol w:w="2563"/>
        <w:gridCol w:w="2527"/>
      </w:tblGrid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r w:rsidR="008F0600"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(курс)</w:t>
            </w:r>
          </w:p>
        </w:tc>
        <w:tc>
          <w:tcPr>
            <w:tcW w:w="8193" w:type="dxa"/>
            <w:gridSpan w:val="8"/>
          </w:tcPr>
          <w:p w:rsidR="000A0A68" w:rsidRPr="00DB06C0" w:rsidRDefault="00DB06C0" w:rsidP="008F060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A15F7" w:rsidRPr="00DB0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6C0">
              <w:rPr>
                <w:rFonts w:ascii="Times New Roman" w:hAnsi="Times New Roman" w:cs="Times New Roman"/>
                <w:b/>
                <w:sz w:val="24"/>
                <w:szCs w:val="24"/>
              </w:rPr>
              <w:t>"Занимательная математика"</w:t>
            </w: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8193" w:type="dxa"/>
            <w:gridSpan w:val="8"/>
          </w:tcPr>
          <w:p w:rsidR="000A0A68" w:rsidRPr="003A15F7" w:rsidRDefault="00DB5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="008F0600"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DB06C0" w:rsidRDefault="000A0A68">
            <w:pPr>
              <w:rPr>
                <w:rFonts w:ascii="Times New Roman" w:hAnsi="Times New Roman" w:cs="Times New Roman"/>
                <w:i/>
              </w:rPr>
            </w:pPr>
            <w:r w:rsidRPr="00DB06C0">
              <w:rPr>
                <w:rFonts w:ascii="Times New Roman" w:hAnsi="Times New Roman" w:cs="Times New Roman"/>
                <w:i/>
              </w:rPr>
              <w:t>Наименование образовательной программы</w:t>
            </w:r>
          </w:p>
        </w:tc>
        <w:tc>
          <w:tcPr>
            <w:tcW w:w="8193" w:type="dxa"/>
            <w:gridSpan w:val="8"/>
          </w:tcPr>
          <w:p w:rsidR="000A0A68" w:rsidRPr="003A15F7" w:rsidRDefault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</w:t>
            </w:r>
            <w:r w:rsidR="00CA502D">
              <w:rPr>
                <w:rFonts w:ascii="Times New Roman" w:hAnsi="Times New Roman" w:cs="Times New Roman"/>
                <w:sz w:val="24"/>
                <w:szCs w:val="24"/>
              </w:rPr>
              <w:t>деятельности "Занимательная математика</w:t>
            </w: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" для 1-4 классов.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proofErr w:type="spellStart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Вид: познавательная деятельность</w:t>
            </w: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Уровень – общеобразовательный.</w:t>
            </w:r>
          </w:p>
          <w:p w:rsidR="008F0600" w:rsidRDefault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Степень  образования</w:t>
            </w:r>
            <w:proofErr w:type="gramEnd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начальное обучение.</w:t>
            </w:r>
          </w:p>
          <w:p w:rsidR="00CA502D" w:rsidRPr="00CA502D" w:rsidRDefault="00C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2D">
              <w:rPr>
                <w:rFonts w:ascii="Times New Roman" w:eastAsia="Calibri" w:hAnsi="Times New Roman" w:cs="Times New Roman"/>
              </w:rPr>
              <w:t xml:space="preserve">Рабочая программа разработана на </w:t>
            </w:r>
            <w:proofErr w:type="gramStart"/>
            <w:r w:rsidRPr="00CA502D">
              <w:rPr>
                <w:rFonts w:ascii="Times New Roman" w:eastAsia="Calibri" w:hAnsi="Times New Roman" w:cs="Times New Roman"/>
              </w:rPr>
              <w:t>основе  примерной</w:t>
            </w:r>
            <w:proofErr w:type="gramEnd"/>
            <w:r w:rsidRPr="00CA502D">
              <w:rPr>
                <w:rFonts w:ascii="Times New Roman" w:eastAsia="Calibri" w:hAnsi="Times New Roman" w:cs="Times New Roman"/>
              </w:rPr>
              <w:t xml:space="preserve"> программы внеурочной деятельности, авторской программы «</w:t>
            </w:r>
            <w:r w:rsidRPr="00CA502D">
              <w:rPr>
                <w:rFonts w:ascii="Times New Roman" w:eastAsia="Calibri" w:hAnsi="Times New Roman" w:cs="Times New Roman"/>
                <w:bCs/>
                <w:color w:val="191919"/>
              </w:rPr>
              <w:t>Занимательная математика</w:t>
            </w:r>
            <w:r w:rsidRPr="00CA502D">
              <w:rPr>
                <w:rFonts w:ascii="Times New Roman" w:eastAsia="Calibri" w:hAnsi="Times New Roman" w:cs="Times New Roman"/>
              </w:rPr>
              <w:t xml:space="preserve">» Е.Э. </w:t>
            </w:r>
            <w:proofErr w:type="spellStart"/>
            <w:r w:rsidRPr="00CA502D">
              <w:rPr>
                <w:rFonts w:ascii="Times New Roman" w:eastAsia="Calibri" w:hAnsi="Times New Roman" w:cs="Times New Roman"/>
              </w:rPr>
              <w:t>Кочуровой</w:t>
            </w:r>
            <w:proofErr w:type="spellEnd"/>
            <w:r w:rsidRPr="00CA502D">
              <w:rPr>
                <w:rFonts w:ascii="Times New Roman" w:eastAsia="Calibri" w:hAnsi="Times New Roman" w:cs="Times New Roman"/>
              </w:rPr>
              <w:t xml:space="preserve">  /</w:t>
            </w:r>
            <w:r w:rsidRPr="00CA502D">
              <w:rPr>
                <w:rFonts w:ascii="Times New Roman" w:eastAsia="Calibri" w:hAnsi="Times New Roman" w:cs="Times New Roman"/>
                <w:bCs/>
                <w:color w:val="191919"/>
              </w:rPr>
              <w:t xml:space="preserve">Сборник программ внеурочной деятельности </w:t>
            </w:r>
            <w:r w:rsidRPr="00CA502D">
              <w:rPr>
                <w:rFonts w:ascii="Times New Roman" w:eastAsia="Calibri" w:hAnsi="Times New Roman" w:cs="Times New Roman"/>
                <w:color w:val="191919"/>
              </w:rPr>
              <w:t xml:space="preserve">: 1–4 классы / под ред. Н.Ф. Виноградовой. — М. : </w:t>
            </w:r>
            <w:proofErr w:type="spellStart"/>
            <w:r w:rsidRPr="00CA502D">
              <w:rPr>
                <w:rFonts w:ascii="Times New Roman" w:eastAsia="Calibri" w:hAnsi="Times New Roman" w:cs="Times New Roman"/>
                <w:color w:val="191919"/>
              </w:rPr>
              <w:t>Вентана</w:t>
            </w:r>
            <w:proofErr w:type="spellEnd"/>
            <w:r w:rsidRPr="00CA502D">
              <w:rPr>
                <w:rFonts w:ascii="Times New Roman" w:eastAsia="Calibri" w:hAnsi="Times New Roman" w:cs="Times New Roman"/>
                <w:color w:val="191919"/>
              </w:rPr>
              <w:t xml:space="preserve"> - Граф, 2011./.</w:t>
            </w: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Нормативная основа</w:t>
            </w:r>
          </w:p>
        </w:tc>
        <w:tc>
          <w:tcPr>
            <w:tcW w:w="8193" w:type="dxa"/>
            <w:gridSpan w:val="8"/>
          </w:tcPr>
          <w:p w:rsidR="00CA502D" w:rsidRPr="00FB7E4D" w:rsidRDefault="003A15F7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 </w:t>
            </w:r>
            <w:r w:rsidR="00CA502D" w:rsidRPr="00FB7E4D">
              <w:rPr>
                <w:rFonts w:ascii="Times New Roman" w:hAnsi="Times New Roman" w:cs="Times New Roman"/>
              </w:rPr>
              <w:t>Рабочая программа курса «Занимательная математика» составлена на основе:</w:t>
            </w:r>
          </w:p>
          <w:p w:rsidR="00CA502D" w:rsidRDefault="00CA502D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7E4D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 второго поколения;</w:t>
            </w:r>
          </w:p>
          <w:p w:rsidR="00CA502D" w:rsidRDefault="00CA502D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Федерального  государственного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образовательного  </w:t>
            </w:r>
            <w:r w:rsidRPr="00FB7E4D">
              <w:rPr>
                <w:rFonts w:ascii="Times New Roman" w:hAnsi="Times New Roman" w:cs="Times New Roman"/>
              </w:rPr>
              <w:t>стандарта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образования;</w:t>
            </w:r>
          </w:p>
          <w:p w:rsidR="00CA502D" w:rsidRPr="00AE67D3" w:rsidRDefault="00CA502D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методических рекомендаций </w:t>
            </w:r>
            <w:r w:rsidRPr="00AE67D3">
              <w:rPr>
                <w:rFonts w:ascii="Times New Roman" w:hAnsi="Times New Roman" w:cs="Times New Roman"/>
              </w:rPr>
              <w:t>об организации внеурочной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7D3">
              <w:rPr>
                <w:rFonts w:ascii="Times New Roman" w:hAnsi="Times New Roman" w:cs="Times New Roman"/>
              </w:rPr>
              <w:t>деятельности при введении федерального образовательного стандарта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7D3">
              <w:rPr>
                <w:rFonts w:ascii="Times New Roman" w:hAnsi="Times New Roman" w:cs="Times New Roman"/>
              </w:rPr>
              <w:t xml:space="preserve">образования (письмо Департамента общего образования </w:t>
            </w:r>
            <w:proofErr w:type="spellStart"/>
            <w:r w:rsidRPr="00AE67D3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AE67D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7D3">
              <w:rPr>
                <w:rFonts w:ascii="Times New Roman" w:hAnsi="Times New Roman" w:cs="Times New Roman"/>
              </w:rPr>
              <w:t>от 12 мая 2011 г. № 03-296);</w:t>
            </w:r>
          </w:p>
          <w:p w:rsidR="00CA502D" w:rsidRDefault="00CA502D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E67D3">
              <w:rPr>
                <w:rFonts w:ascii="Times New Roman" w:hAnsi="Times New Roman" w:cs="Times New Roman"/>
              </w:rPr>
              <w:t xml:space="preserve">Примерной программы внеурочной деятельности: 1-4 классы/ под ред. Н. Ф. Виноградовой. – М.: </w:t>
            </w:r>
            <w:proofErr w:type="spellStart"/>
            <w:r w:rsidRPr="00AE67D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67D3">
              <w:rPr>
                <w:rFonts w:ascii="Times New Roman" w:hAnsi="Times New Roman" w:cs="Times New Roman"/>
              </w:rPr>
              <w:t xml:space="preserve"> Граф, 2011 г.</w:t>
            </w:r>
          </w:p>
          <w:p w:rsidR="0067142F" w:rsidRPr="003A15F7" w:rsidRDefault="00CA502D" w:rsidP="00CA502D">
            <w:pPr>
              <w:pStyle w:val="Default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7E4D">
              <w:rPr>
                <w:rFonts w:ascii="Times New Roman" w:hAnsi="Times New Roman" w:cs="Times New Roman"/>
              </w:rPr>
              <w:t>Авторской программы «Занимательная мат</w:t>
            </w:r>
            <w:r>
              <w:rPr>
                <w:rFonts w:ascii="Times New Roman" w:hAnsi="Times New Roman" w:cs="Times New Roman"/>
              </w:rPr>
              <w:t xml:space="preserve">ематика» </w:t>
            </w:r>
            <w:proofErr w:type="spellStart"/>
            <w:r>
              <w:rPr>
                <w:rFonts w:ascii="Times New Roman" w:hAnsi="Times New Roman" w:cs="Times New Roman"/>
              </w:rPr>
              <w:t>Е.Э.Кочуровой</w:t>
            </w:r>
            <w:proofErr w:type="spellEnd"/>
            <w:r>
              <w:rPr>
                <w:rFonts w:ascii="Times New Roman" w:hAnsi="Times New Roman" w:cs="Times New Roman"/>
              </w:rPr>
              <w:t>, 2011г.</w:t>
            </w: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Реализуемый УМК</w:t>
            </w:r>
          </w:p>
        </w:tc>
        <w:tc>
          <w:tcPr>
            <w:tcW w:w="8193" w:type="dxa"/>
            <w:gridSpan w:val="8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8193" w:type="dxa"/>
            <w:gridSpan w:val="8"/>
          </w:tcPr>
          <w:p w:rsidR="000A0A68" w:rsidRPr="003A15F7" w:rsidRDefault="008F0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года</w:t>
            </w:r>
          </w:p>
        </w:tc>
      </w:tr>
      <w:tr w:rsidR="00DB06C0" w:rsidRPr="003A15F7" w:rsidTr="00DB06C0">
        <w:tc>
          <w:tcPr>
            <w:tcW w:w="1982" w:type="dxa"/>
            <w:gridSpan w:val="2"/>
            <w:vMerge w:val="restart"/>
          </w:tcPr>
          <w:p w:rsidR="00DB06C0" w:rsidRPr="003A15F7" w:rsidRDefault="00DB06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учебники и пособия</w:t>
            </w:r>
          </w:p>
          <w:p w:rsidR="00DB06C0" w:rsidRPr="003A15F7" w:rsidRDefault="00DB06C0" w:rsidP="00254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8"/>
          </w:tcPr>
          <w:p w:rsidR="00DB06C0" w:rsidRPr="00DB06C0" w:rsidRDefault="00DB06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C0">
              <w:rPr>
                <w:rFonts w:ascii="Times New Roman" w:eastAsia="Calibri" w:hAnsi="Times New Roman" w:cs="Times New Roman"/>
                <w:b/>
                <w:i/>
              </w:rPr>
              <w:t>Используемая литература (книгопечатная продукция)</w:t>
            </w:r>
          </w:p>
        </w:tc>
      </w:tr>
      <w:tr w:rsidR="00DB06C0" w:rsidRPr="003A15F7" w:rsidTr="00DB06C0">
        <w:tc>
          <w:tcPr>
            <w:tcW w:w="1982" w:type="dxa"/>
            <w:gridSpan w:val="2"/>
            <w:vMerge/>
          </w:tcPr>
          <w:p w:rsidR="00DB06C0" w:rsidRPr="003A15F7" w:rsidRDefault="00DB06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3" w:type="dxa"/>
            <w:gridSpan w:val="8"/>
          </w:tcPr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 xml:space="preserve"> </w:t>
            </w:r>
            <w:r w:rsidRPr="00DB06C0">
              <w:rPr>
                <w:rFonts w:ascii="Times New Roman" w:eastAsia="Calibri" w:hAnsi="Times New Roman" w:cs="Times New Roman"/>
              </w:rPr>
              <w:t>1.Агаркова Н. В. Нескучная математика. 1 – 4 классы. Занимательная математика. Волгоград: «Учитель», 2007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3.Асарина Е. Ю., Фрид М. Е. Секреты квадрата и кубика. М.: «Контекст», 1995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4.Белякова О. И. Занятия математического кружка. 3 – 4 классы. – Волгоград: Учитель, 2008.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5.Гороховская Г.Г.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разви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-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тия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2009. — № 7.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/>
                <w:iCs/>
                <w:color w:val="191919"/>
                <w:w w:val="112"/>
              </w:rPr>
              <w:t xml:space="preserve"> </w:t>
            </w: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6</w:t>
            </w:r>
            <w:r w:rsidRPr="00DB06C0">
              <w:rPr>
                <w:rFonts w:ascii="Times New Roman" w:hAnsi="Times New Roman" w:cs="Times New Roman"/>
                <w:i/>
                <w:iCs/>
                <w:color w:val="191919"/>
                <w:w w:val="112"/>
              </w:rPr>
              <w:t>.</w:t>
            </w: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Жакова</w:t>
            </w:r>
            <w:proofErr w:type="spellEnd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 О.В.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Большая книга игр и развлечений. —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СПб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.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Кристалл; М. : ОНИКС, 2000.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7.</w:t>
            </w:r>
            <w:r w:rsidRPr="00DB06C0">
              <w:rPr>
                <w:rFonts w:ascii="Times New Roman" w:hAnsi="Times New Roman" w:cs="Times New Roman"/>
                <w:i/>
                <w:iCs/>
                <w:color w:val="191919"/>
                <w:w w:val="112"/>
              </w:rPr>
              <w:t xml:space="preserve"> </w:t>
            </w: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Зубков Л.Б.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.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Кристалл, 2001.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8.Игры со спичками: Задачи и развлечения / сост.</w:t>
            </w:r>
            <w:r w:rsidRPr="00DB06C0">
              <w:rPr>
                <w:rFonts w:ascii="Times New Roman" w:hAnsi="Times New Roman" w:cs="Times New Roman"/>
                <w:i/>
                <w:iCs/>
                <w:color w:val="191919"/>
                <w:w w:val="112"/>
              </w:rPr>
              <w:t xml:space="preserve"> А.Т. Улицкий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,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Л.А. Улицкий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. — 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Минск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Фирма «</w:t>
            </w: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Вуал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», 1993.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9.Лавриненко Т. А. Задания развивающего характера по математике. Саратов: «Лицей», 2002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10 </w:t>
            </w:r>
            <w:proofErr w:type="spellStart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Лавлинскова</w:t>
            </w:r>
            <w:proofErr w:type="spellEnd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 Е.Ю.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</w:rPr>
            </w:pP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ности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. — М., 2006.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11. Симановский А. Э. Развитие творческого мышления детей. М.: Академкнига/Учебник, 2002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 xml:space="preserve">12. </w:t>
            </w:r>
            <w:proofErr w:type="spellStart"/>
            <w:r w:rsidRPr="00DB06C0">
              <w:rPr>
                <w:rFonts w:ascii="Times New Roman" w:eastAsia="Calibri" w:hAnsi="Times New Roman" w:cs="Times New Roman"/>
              </w:rPr>
              <w:t>Сухин</w:t>
            </w:r>
            <w:proofErr w:type="spellEnd"/>
            <w:r w:rsidRPr="00DB06C0">
              <w:rPr>
                <w:rFonts w:ascii="Times New Roman" w:eastAsia="Calibri" w:hAnsi="Times New Roman" w:cs="Times New Roman"/>
              </w:rPr>
              <w:t xml:space="preserve"> И. Г. Занимательные материалы. М.: «</w:t>
            </w:r>
            <w:proofErr w:type="spellStart"/>
            <w:r w:rsidRPr="00DB06C0">
              <w:rPr>
                <w:rFonts w:ascii="Times New Roman" w:eastAsia="Calibri" w:hAnsi="Times New Roman" w:cs="Times New Roman"/>
              </w:rPr>
              <w:t>Вако</w:t>
            </w:r>
            <w:proofErr w:type="spellEnd"/>
            <w:r w:rsidRPr="00DB06C0">
              <w:rPr>
                <w:rFonts w:ascii="Times New Roman" w:eastAsia="Calibri" w:hAnsi="Times New Roman" w:cs="Times New Roman"/>
              </w:rPr>
              <w:t>», 2004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13. </w:t>
            </w:r>
            <w:proofErr w:type="spellStart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Сухин</w:t>
            </w:r>
            <w:proofErr w:type="spellEnd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 И.Г.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800 новых логических и математических головоломок. — СПб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. 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lastRenderedPageBreak/>
              <w:t>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Союз, 2001.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14. </w:t>
            </w:r>
            <w:proofErr w:type="spellStart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Сухин</w:t>
            </w:r>
            <w:proofErr w:type="spellEnd"/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 xml:space="preserve"> И.Г.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</w:t>
            </w: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Судоку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и </w:t>
            </w:r>
            <w:proofErr w:type="spell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суперсудоку</w:t>
            </w:r>
            <w:proofErr w:type="spell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на шестнадцати клетках для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детей. — 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М.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АСТ, 2006.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rFonts w:ascii="Times New Roman" w:hAnsi="Times New Roman" w:cs="Times New Roman"/>
                <w:color w:val="191919"/>
                <w:w w:val="105"/>
              </w:rPr>
            </w:pP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15.</w:t>
            </w:r>
            <w:r w:rsidRPr="00DB06C0">
              <w:rPr>
                <w:rFonts w:ascii="Times New Roman" w:hAnsi="Times New Roman" w:cs="Times New Roman"/>
                <w:iCs/>
                <w:color w:val="191919"/>
                <w:w w:val="112"/>
              </w:rPr>
              <w:t>Труднев В.П.</w:t>
            </w:r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:rsidR="00DB06C0" w:rsidRPr="00DB06C0" w:rsidRDefault="00DB06C0" w:rsidP="00DB06C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rFonts w:ascii="Times New Roman" w:hAnsi="Times New Roman" w:cs="Times New Roman"/>
                <w:color w:val="191919"/>
                <w:w w:val="105"/>
              </w:rPr>
            </w:pP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школе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пособие для учителей. — </w:t>
            </w:r>
            <w:proofErr w:type="gramStart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>М. :</w:t>
            </w:r>
            <w:proofErr w:type="gramEnd"/>
            <w:r w:rsidRPr="00DB06C0">
              <w:rPr>
                <w:rFonts w:ascii="Times New Roman" w:hAnsi="Times New Roman" w:cs="Times New Roman"/>
                <w:color w:val="191919"/>
                <w:w w:val="105"/>
              </w:rPr>
              <w:t xml:space="preserve"> Просвещение, 1975.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 xml:space="preserve">16. </w:t>
            </w:r>
            <w:proofErr w:type="spellStart"/>
            <w:r w:rsidRPr="00DB06C0">
              <w:rPr>
                <w:rFonts w:ascii="Times New Roman" w:eastAsia="Calibri" w:hAnsi="Times New Roman" w:cs="Times New Roman"/>
              </w:rPr>
              <w:t>Узорова</w:t>
            </w:r>
            <w:proofErr w:type="spellEnd"/>
            <w:r w:rsidRPr="00DB06C0">
              <w:rPr>
                <w:rFonts w:ascii="Times New Roman" w:eastAsia="Calibri" w:hAnsi="Times New Roman" w:cs="Times New Roman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>17. Шкляров Т. В. Как научить вашего ребёнка решать задачи. М.: «Грамотей», 2004</w:t>
            </w:r>
          </w:p>
          <w:p w:rsidR="00DB06C0" w:rsidRPr="00DB06C0" w:rsidRDefault="00DB06C0" w:rsidP="00DB06C0">
            <w:pPr>
              <w:rPr>
                <w:rFonts w:ascii="Times New Roman" w:eastAsia="Calibri" w:hAnsi="Times New Roman" w:cs="Times New Roman"/>
              </w:rPr>
            </w:pPr>
            <w:r w:rsidRPr="00DB06C0">
              <w:rPr>
                <w:rFonts w:ascii="Times New Roman" w:eastAsia="Calibri" w:hAnsi="Times New Roman" w:cs="Times New Roman"/>
              </w:rPr>
              <w:t xml:space="preserve">18. Методика работы с задачами повышенной трудности в начальной школе. М.: «Панорама», 2006 </w:t>
            </w:r>
          </w:p>
          <w:p w:rsidR="00DB06C0" w:rsidRPr="00DB06C0" w:rsidRDefault="00DB06C0" w:rsidP="00DB06C0">
            <w:pPr>
              <w:pStyle w:val="a8"/>
              <w:ind w:left="31"/>
              <w:rPr>
                <w:rFonts w:ascii="Times New Roman" w:hAnsi="Times New Roman"/>
              </w:rPr>
            </w:pPr>
            <w:r w:rsidRPr="00DB06C0">
              <w:rPr>
                <w:rFonts w:ascii="Times New Roman" w:hAnsi="Times New Roman"/>
              </w:rPr>
              <w:t>19. «Начальная школа» Ежемесячный научно-методический журнал.</w:t>
            </w:r>
          </w:p>
        </w:tc>
      </w:tr>
      <w:tr w:rsidR="000A0A68" w:rsidRPr="003A15F7" w:rsidTr="00DB06C0">
        <w:tc>
          <w:tcPr>
            <w:tcW w:w="1982" w:type="dxa"/>
            <w:gridSpan w:val="2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8193" w:type="dxa"/>
            <w:gridSpan w:val="8"/>
          </w:tcPr>
          <w:p w:rsidR="000A0A68" w:rsidRDefault="003A15F7">
            <w:pPr>
              <w:rPr>
                <w:rFonts w:ascii="Times New Roman" w:hAnsi="Times New Roman"/>
                <w:color w:val="000000"/>
              </w:rPr>
            </w:pPr>
            <w:r w:rsidRPr="00CA5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502D" w:rsidRPr="00CA502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ЦЕЛЬ:</w:t>
            </w:r>
            <w:r w:rsidR="00CA502D" w:rsidRPr="00FB7E4D">
              <w:rPr>
                <w:rFonts w:ascii="Times New Roman" w:hAnsi="Times New Roman"/>
                <w:b/>
                <w:i/>
                <w:color w:val="000000"/>
              </w:rPr>
              <w:t xml:space="preserve">   </w:t>
            </w:r>
            <w:proofErr w:type="gramEnd"/>
            <w:r w:rsidR="00CA502D" w:rsidRPr="00FB7E4D">
              <w:rPr>
                <w:rFonts w:ascii="Times New Roman" w:hAnsi="Times New Roman"/>
                <w:color w:val="000000"/>
              </w:rPr>
              <w:t>развивать математический образ мышления , внимание, память, творческое воображение, наблюдательность, посл</w:t>
            </w:r>
            <w:r w:rsidR="00CA502D">
              <w:rPr>
                <w:rFonts w:ascii="Times New Roman" w:hAnsi="Times New Roman"/>
                <w:color w:val="000000"/>
              </w:rPr>
              <w:t>едовательность рассуждений и их</w:t>
            </w:r>
            <w:r w:rsidR="00CA502D" w:rsidRPr="00FB7E4D">
              <w:rPr>
                <w:rFonts w:ascii="Times New Roman" w:hAnsi="Times New Roman"/>
                <w:color w:val="000000"/>
              </w:rPr>
              <w:t xml:space="preserve"> доказательность</w:t>
            </w:r>
            <w:r w:rsidR="00CA502D">
              <w:rPr>
                <w:rFonts w:ascii="Times New Roman" w:hAnsi="Times New Roman"/>
                <w:color w:val="000000"/>
              </w:rPr>
              <w:t>.</w:t>
            </w:r>
          </w:p>
          <w:p w:rsidR="00CA502D" w:rsidRPr="00CA502D" w:rsidRDefault="00CA502D" w:rsidP="00CA502D">
            <w:pPr>
              <w:pStyle w:val="1"/>
              <w:ind w:left="-426"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02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ЗАДАЧИ: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-426" w:firstLine="426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расширять кругозор учащихся в различных областях элементарной математики;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-426" w:firstLine="426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 xml:space="preserve">расширять математические знания в </w:t>
            </w:r>
            <w:proofErr w:type="gramStart"/>
            <w:r w:rsidRPr="00CA502D">
              <w:rPr>
                <w:rFonts w:ascii="Times New Roman" w:hAnsi="Times New Roman" w:cs="Times New Roman"/>
                <w:color w:val="000000"/>
              </w:rPr>
              <w:t>области  чисел</w:t>
            </w:r>
            <w:proofErr w:type="gramEnd"/>
            <w:r w:rsidRPr="00CA502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31"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содействовать умелому использованию символики;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-426" w:firstLine="426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правильно применять математическую терминологию;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314" w:hanging="113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развивать умения отвлекаться от всех качественных сторон и явлений, сосредоточивая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CA502D">
              <w:rPr>
                <w:rFonts w:ascii="Times New Roman" w:hAnsi="Times New Roman" w:cs="Times New Roman"/>
                <w:color w:val="000000"/>
              </w:rPr>
              <w:t>внимание на количественных сторонах;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314" w:hanging="28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уметь делать доступные выводы и обобщения, обосновывать собственные мысли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A502D" w:rsidRPr="00CA502D" w:rsidRDefault="00CA502D" w:rsidP="00CA502D">
            <w:pPr>
              <w:numPr>
                <w:ilvl w:val="0"/>
                <w:numId w:val="28"/>
              </w:numPr>
              <w:tabs>
                <w:tab w:val="clear" w:pos="1069"/>
                <w:tab w:val="num" w:pos="284"/>
              </w:tabs>
              <w:ind w:left="-426"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502D">
              <w:rPr>
                <w:rFonts w:ascii="Times New Roman" w:hAnsi="Times New Roman" w:cs="Times New Roman"/>
                <w:color w:val="000000"/>
              </w:rPr>
              <w:t>развивать краткости речи.</w:t>
            </w:r>
          </w:p>
        </w:tc>
      </w:tr>
      <w:tr w:rsidR="00556655" w:rsidRPr="003A15F7" w:rsidTr="002F3A49">
        <w:tc>
          <w:tcPr>
            <w:tcW w:w="10175" w:type="dxa"/>
            <w:gridSpan w:val="10"/>
          </w:tcPr>
          <w:p w:rsidR="00556655" w:rsidRPr="003A15F7" w:rsidRDefault="00DC2003" w:rsidP="00933446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A15F7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DB5BB9" w:rsidRPr="003A15F7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3A15F7">
              <w:rPr>
                <w:rFonts w:ascii="Times New Roman" w:hAnsi="Times New Roman" w:cs="Times New Roman"/>
                <w:b/>
              </w:rPr>
              <w:t xml:space="preserve">  </w:t>
            </w:r>
            <w:r w:rsidR="00556655" w:rsidRPr="003A15F7">
              <w:rPr>
                <w:rFonts w:ascii="Times New Roman" w:hAnsi="Times New Roman" w:cs="Times New Roman"/>
                <w:b/>
              </w:rPr>
              <w:t>Планируемые результаты изучения куса..</w:t>
            </w:r>
          </w:p>
        </w:tc>
      </w:tr>
      <w:tr w:rsidR="0005679A" w:rsidRPr="003A15F7" w:rsidTr="002F3A49">
        <w:tc>
          <w:tcPr>
            <w:tcW w:w="10175" w:type="dxa"/>
            <w:gridSpan w:val="10"/>
          </w:tcPr>
          <w:p w:rsidR="0005679A" w:rsidRPr="002F3A49" w:rsidRDefault="0005679A" w:rsidP="00933446">
            <w:pPr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3A49">
              <w:rPr>
                <w:rFonts w:ascii="Times New Roman" w:hAnsi="Times New Roman" w:cs="Times New Roman"/>
                <w:b/>
                <w:i/>
              </w:rPr>
              <w:t>К концу обучения  по курсу учащиеся научатся:</w:t>
            </w:r>
          </w:p>
        </w:tc>
      </w:tr>
      <w:tr w:rsidR="0005679A" w:rsidRPr="003A15F7" w:rsidTr="00DB06C0">
        <w:tc>
          <w:tcPr>
            <w:tcW w:w="1982" w:type="dxa"/>
            <w:gridSpan w:val="2"/>
          </w:tcPr>
          <w:p w:rsidR="0005679A" w:rsidRPr="0005679A" w:rsidRDefault="0005679A" w:rsidP="00933446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05679A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8193" w:type="dxa"/>
            <w:gridSpan w:val="8"/>
          </w:tcPr>
          <w:p w:rsidR="0005679A" w:rsidRPr="0005679A" w:rsidRDefault="00DB06C0" w:rsidP="00933446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5679A" w:rsidRPr="0005679A">
              <w:rPr>
                <w:rFonts w:ascii="Times New Roman" w:hAnsi="Times New Roman" w:cs="Times New Roman"/>
                <w:b/>
                <w:bCs/>
              </w:rPr>
              <w:t>Общие результаты</w:t>
            </w:r>
          </w:p>
        </w:tc>
      </w:tr>
      <w:tr w:rsidR="0005679A" w:rsidRPr="003A15F7" w:rsidTr="00DB06C0">
        <w:tc>
          <w:tcPr>
            <w:tcW w:w="1982" w:type="dxa"/>
            <w:gridSpan w:val="2"/>
          </w:tcPr>
          <w:p w:rsidR="0005679A" w:rsidRPr="002F3A49" w:rsidRDefault="002F3A49" w:rsidP="002F3A49">
            <w:pPr>
              <w:ind w:left="34"/>
              <w:rPr>
                <w:rFonts w:ascii="Times New Roman" w:hAnsi="Times New Roman" w:cs="Times New Roman"/>
                <w:b/>
                <w:bCs/>
                <w:color w:val="191919"/>
              </w:rPr>
            </w:pPr>
            <w:r w:rsidRPr="002F3A49">
              <w:rPr>
                <w:rFonts w:ascii="Times New Roman" w:hAnsi="Times New Roman" w:cs="Times New Roman"/>
                <w:bCs/>
                <w:color w:val="191919"/>
              </w:rPr>
              <w:t>Числа. Арифметические действия. Величины:</w:t>
            </w:r>
          </w:p>
        </w:tc>
        <w:tc>
          <w:tcPr>
            <w:tcW w:w="8193" w:type="dxa"/>
            <w:gridSpan w:val="8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05679A" w:rsidRPr="002F3A49" w:rsidRDefault="0005679A" w:rsidP="002F3A4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679A" w:rsidRPr="003A15F7" w:rsidTr="00DB06C0">
        <w:tc>
          <w:tcPr>
            <w:tcW w:w="1982" w:type="dxa"/>
            <w:gridSpan w:val="2"/>
          </w:tcPr>
          <w:p w:rsidR="0005679A" w:rsidRPr="002F3A49" w:rsidRDefault="002F3A49" w:rsidP="002F3A4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191919"/>
              </w:rPr>
            </w:pPr>
            <w:r w:rsidRPr="002F3A49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задач:</w:t>
            </w:r>
          </w:p>
        </w:tc>
        <w:tc>
          <w:tcPr>
            <w:tcW w:w="8193" w:type="dxa"/>
            <w:gridSpan w:val="8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объяснять (обосновывать) выполняемые и выполненные действия;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—воспроизводить способ решения задачи;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lastRenderedPageBreak/>
              <w:t>— участвовать в учебном диалоге, оценивать процесс поиска и результат решения задачи;</w:t>
            </w:r>
          </w:p>
          <w:p w:rsidR="0005679A" w:rsidRPr="002F3A49" w:rsidRDefault="002F3A49" w:rsidP="002F3A4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конструировать несложные задачи</w:t>
            </w:r>
          </w:p>
        </w:tc>
      </w:tr>
      <w:tr w:rsidR="0005679A" w:rsidRPr="003A15F7" w:rsidTr="00DB06C0">
        <w:tc>
          <w:tcPr>
            <w:tcW w:w="1982" w:type="dxa"/>
            <w:gridSpan w:val="2"/>
          </w:tcPr>
          <w:p w:rsidR="0005679A" w:rsidRPr="002F3A49" w:rsidRDefault="002F3A49" w:rsidP="002F3A49">
            <w:pPr>
              <w:ind w:left="34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2F3A4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lastRenderedPageBreak/>
              <w:t>Геометрическая мозаика</w:t>
            </w:r>
          </w:p>
        </w:tc>
        <w:tc>
          <w:tcPr>
            <w:tcW w:w="8193" w:type="dxa"/>
            <w:gridSpan w:val="8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—ориентироваться в понятиях «влево», «вправо», «вверх», «вниз»;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ориентироваться на точку начала движения, на числа и стрелки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1</w:t>
            </w:r>
            <w:r w:rsidRPr="002F3A49">
              <w:rPr>
                <w:rFonts w:ascii="Times New Roman" w:eastAsia="Symbol1" w:hAnsi="Times New Roman" w:cs="Times New Roman"/>
                <w:color w:val="191919"/>
              </w:rPr>
              <w:t xml:space="preserve">→ </w:t>
            </w:r>
            <w:r w:rsidRPr="002F3A49">
              <w:rPr>
                <w:rFonts w:ascii="Times New Roman" w:hAnsi="Times New Roman" w:cs="Times New Roman"/>
                <w:color w:val="191919"/>
              </w:rPr>
              <w:t>1</w:t>
            </w:r>
            <w:r w:rsidRPr="002F3A49">
              <w:rPr>
                <w:rFonts w:ascii="Times New Roman" w:eastAsia="Symbol1" w:hAnsi="Times New Roman" w:cs="Times New Roman"/>
                <w:color w:val="191919"/>
              </w:rPr>
              <w:t xml:space="preserve">↓ </w:t>
            </w:r>
            <w:r w:rsidRPr="002F3A49">
              <w:rPr>
                <w:rFonts w:ascii="Times New Roman" w:hAnsi="Times New Roman" w:cs="Times New Roman"/>
                <w:color w:val="191919"/>
              </w:rPr>
              <w:t>и др., указывающие направление движения;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—проводить линии по заданному маршруту (алгоритму);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—выделять фигуру заданной формы на сложном чертеже;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анализировать предложенные возможные варианты верного решения;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05679A" w:rsidRPr="002F3A49" w:rsidRDefault="002F3A49" w:rsidP="002F3A49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2F3A49">
              <w:rPr>
                <w:rFonts w:ascii="Times New Roman" w:hAnsi="Times New Roman" w:cs="Times New Roman"/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2F3A4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56655" w:rsidRPr="003A15F7" w:rsidTr="002F3A49">
        <w:tc>
          <w:tcPr>
            <w:tcW w:w="10175" w:type="dxa"/>
            <w:gridSpan w:val="10"/>
          </w:tcPr>
          <w:p w:rsidR="00556655" w:rsidRPr="00DB06C0" w:rsidRDefault="002F3A49" w:rsidP="00DB06C0">
            <w:pPr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F3A49">
              <w:rPr>
                <w:rFonts w:ascii="Times New Roman" w:hAnsi="Times New Roman" w:cs="Times New Roman"/>
                <w:b/>
              </w:rPr>
              <w:t>ПРЕДПОЛАГАЕМЫЕ  РЕЗУЛЬТАТЫ РЕАЛИЗАЦИИ  ПРОГРАММЫ</w:t>
            </w:r>
          </w:p>
        </w:tc>
      </w:tr>
      <w:tr w:rsidR="002F3A49" w:rsidRPr="003A15F7" w:rsidTr="002F3A49">
        <w:tc>
          <w:tcPr>
            <w:tcW w:w="10175" w:type="dxa"/>
            <w:gridSpan w:val="10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</w:rPr>
            </w:pPr>
            <w:r w:rsidRPr="002F3A49">
              <w:rPr>
                <w:rFonts w:ascii="Times New Roman" w:hAnsi="Times New Roman" w:cs="Times New Roman"/>
                <w:b/>
                <w:color w:val="191919"/>
              </w:rPr>
              <w:t>Личностные УУД</w:t>
            </w:r>
          </w:p>
        </w:tc>
      </w:tr>
      <w:tr w:rsidR="002F3A49" w:rsidRPr="003A15F7" w:rsidTr="00DB06C0">
        <w:tc>
          <w:tcPr>
            <w:tcW w:w="5085" w:type="dxa"/>
            <w:gridSpan w:val="8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90" w:type="dxa"/>
            <w:gridSpan w:val="2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2F3A49" w:rsidRPr="003A15F7" w:rsidTr="00DB06C0">
        <w:tc>
          <w:tcPr>
            <w:tcW w:w="5085" w:type="dxa"/>
            <w:gridSpan w:val="8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</w:rPr>
              <w:t xml:space="preserve">-проявлять </w:t>
            </w:r>
            <w:proofErr w:type="spellStart"/>
            <w:r w:rsidRPr="002F3A49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F3A49">
              <w:rPr>
                <w:rFonts w:ascii="Times New Roman" w:hAnsi="Times New Roman" w:cs="Times New Roman"/>
              </w:rPr>
              <w:t xml:space="preserve"> - познавательный интерес к новому учебному материалу и способам решения новой частной задачи;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</w:rPr>
              <w:t>-понимание причин успеха в учебной деятельности;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:rsidR="002F3A49" w:rsidRPr="00DB06C0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</w:rPr>
              <w:t>- представление об основных моральных нормах.</w:t>
            </w:r>
          </w:p>
        </w:tc>
        <w:tc>
          <w:tcPr>
            <w:tcW w:w="5090" w:type="dxa"/>
            <w:gridSpan w:val="2"/>
          </w:tcPr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F3A49">
              <w:rPr>
                <w:rFonts w:ascii="Times New Roman" w:hAnsi="Times New Roman" w:cs="Times New Roman"/>
                <w:i/>
                <w:iCs/>
              </w:rPr>
              <w:t>- выраженной устойчивой учебно-познавательной мотивации учения;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F3A49">
              <w:rPr>
                <w:rFonts w:ascii="Times New Roman" w:hAnsi="Times New Roman" w:cs="Times New Roman"/>
              </w:rPr>
              <w:t xml:space="preserve">- </w:t>
            </w:r>
            <w:r w:rsidRPr="002F3A49">
              <w:rPr>
                <w:rFonts w:ascii="Times New Roman" w:hAnsi="Times New Roman" w:cs="Times New Roman"/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F3A49">
              <w:rPr>
                <w:rFonts w:ascii="Times New Roman" w:hAnsi="Times New Roman" w:cs="Times New Roman"/>
              </w:rPr>
              <w:t xml:space="preserve">- </w:t>
            </w:r>
            <w:r w:rsidRPr="002F3A49">
              <w:rPr>
                <w:rFonts w:ascii="Times New Roman" w:hAnsi="Times New Roman" w:cs="Times New Roman"/>
                <w:i/>
                <w:iCs/>
              </w:rPr>
              <w:t>адекватного понимания причин успешности/не успешности учебной деятельности;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F3A49">
              <w:rPr>
                <w:rFonts w:ascii="Times New Roman" w:hAnsi="Times New Roman" w:cs="Times New Roman"/>
              </w:rPr>
              <w:t>-</w:t>
            </w:r>
            <w:r w:rsidRPr="002F3A49">
              <w:rPr>
                <w:rFonts w:ascii="Times New Roman" w:hAnsi="Times New Roman" w:cs="Times New Roman"/>
                <w:i/>
                <w:iCs/>
              </w:rPr>
              <w:t>осознанного понимания чувств других людей и сопереживания им.</w:t>
            </w:r>
          </w:p>
          <w:p w:rsidR="002F3A49" w:rsidRPr="002F3A49" w:rsidRDefault="002F3A49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A2376" w:rsidRPr="003A15F7" w:rsidTr="000119E1">
        <w:tc>
          <w:tcPr>
            <w:tcW w:w="10175" w:type="dxa"/>
            <w:gridSpan w:val="10"/>
          </w:tcPr>
          <w:p w:rsidR="003A2376" w:rsidRPr="002F3A49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A15F7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3A15F7">
              <w:rPr>
                <w:rFonts w:ascii="Times New Roman" w:hAnsi="Times New Roman" w:cs="Times New Roman"/>
                <w:b/>
                <w:bCs/>
              </w:rPr>
              <w:t xml:space="preserve">  результаты:</w:t>
            </w:r>
          </w:p>
        </w:tc>
      </w:tr>
      <w:tr w:rsidR="003A2376" w:rsidRPr="003A15F7" w:rsidTr="00DD2812">
        <w:tc>
          <w:tcPr>
            <w:tcW w:w="10175" w:type="dxa"/>
            <w:gridSpan w:val="10"/>
          </w:tcPr>
          <w:p w:rsidR="003A2376" w:rsidRPr="003A2376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A2376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Регулятивные УУД</w:t>
            </w:r>
          </w:p>
        </w:tc>
      </w:tr>
      <w:tr w:rsidR="003A2376" w:rsidRPr="003A15F7" w:rsidTr="00DB06C0">
        <w:tc>
          <w:tcPr>
            <w:tcW w:w="5085" w:type="dxa"/>
            <w:gridSpan w:val="8"/>
          </w:tcPr>
          <w:p w:rsidR="003A2376" w:rsidRPr="002F3A49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90" w:type="dxa"/>
            <w:gridSpan w:val="2"/>
          </w:tcPr>
          <w:p w:rsidR="003A2376" w:rsidRPr="002F3A49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3A2376" w:rsidRPr="003A15F7" w:rsidTr="00DB06C0">
        <w:tc>
          <w:tcPr>
            <w:tcW w:w="5085" w:type="dxa"/>
            <w:gridSpan w:val="8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принимать и сохранять учебную задачу;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-осуществлять пошаговый и итоговый контроль по результату под руководством учителя;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анализировать ошибки и определять пути их преодоления;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различать способы и результат действия;</w:t>
            </w:r>
          </w:p>
          <w:p w:rsidR="003A2376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>-адекватно воспринимать оценку сверстников и учителя</w:t>
            </w:r>
          </w:p>
        </w:tc>
        <w:tc>
          <w:tcPr>
            <w:tcW w:w="5090" w:type="dxa"/>
            <w:gridSpan w:val="2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  <w:i/>
                <w:iCs/>
              </w:rPr>
              <w:t>-прогнозировать результаты своих действий на основе анализа учебной ситуации;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>-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проявлять познавательную инициативу и самостоятельность;</w:t>
            </w:r>
          </w:p>
          <w:p w:rsidR="003A2376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</w:t>
            </w:r>
          </w:p>
        </w:tc>
      </w:tr>
      <w:tr w:rsidR="003A2376" w:rsidRPr="003A15F7" w:rsidTr="004315C8">
        <w:tc>
          <w:tcPr>
            <w:tcW w:w="10175" w:type="dxa"/>
            <w:gridSpan w:val="10"/>
          </w:tcPr>
          <w:p w:rsidR="003A2376" w:rsidRPr="003A2376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2376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Познавательные УУД</w:t>
            </w:r>
          </w:p>
        </w:tc>
      </w:tr>
      <w:tr w:rsidR="003A2376" w:rsidRPr="003A15F7" w:rsidTr="00DB06C0">
        <w:tc>
          <w:tcPr>
            <w:tcW w:w="5085" w:type="dxa"/>
            <w:gridSpan w:val="8"/>
          </w:tcPr>
          <w:p w:rsidR="003A2376" w:rsidRPr="002F3A49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Обучающийся научится:</w:t>
            </w:r>
          </w:p>
        </w:tc>
        <w:tc>
          <w:tcPr>
            <w:tcW w:w="5090" w:type="dxa"/>
            <w:gridSpan w:val="2"/>
          </w:tcPr>
          <w:p w:rsidR="003A2376" w:rsidRPr="002F3A49" w:rsidRDefault="003A2376" w:rsidP="002F3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3A2376" w:rsidRPr="003A15F7" w:rsidTr="00DB06C0">
        <w:tc>
          <w:tcPr>
            <w:tcW w:w="5085" w:type="dxa"/>
            <w:gridSpan w:val="8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 xml:space="preserve">- анализировать информацию, выбирать рациональный </w:t>
            </w:r>
            <w:proofErr w:type="spellStart"/>
            <w:r w:rsidRPr="00DB06C0">
              <w:rPr>
                <w:rFonts w:ascii="Times New Roman" w:hAnsi="Times New Roman" w:cs="Times New Roman"/>
              </w:rPr>
              <w:t>пособ</w:t>
            </w:r>
            <w:proofErr w:type="spellEnd"/>
            <w:r w:rsidRPr="00DB06C0">
              <w:rPr>
                <w:rFonts w:ascii="Times New Roman" w:hAnsi="Times New Roman" w:cs="Times New Roman"/>
              </w:rPr>
              <w:t xml:space="preserve"> решения задачи;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находить сходства, различия, закономерности, основания для упорядочения объектов;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классифицировать объекты по заданным критериям и формулировать названия полученных групп;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-отрабатывать вычислительные навыки;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выделять в тексте задания основную и второстепенную информацию;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-формулировать проблему;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-строить рассуждения об объекте, его форме, свойствах;</w:t>
            </w:r>
          </w:p>
          <w:p w:rsidR="003A2376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-устанавливать причинно-следственные отношения между изучаемыми понятиями и явлениями.</w:t>
            </w:r>
          </w:p>
        </w:tc>
        <w:tc>
          <w:tcPr>
            <w:tcW w:w="5090" w:type="dxa"/>
            <w:gridSpan w:val="2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  <w:i/>
                <w:iCs/>
              </w:rPr>
              <w:t>-аналогии: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строить логическое рассуждение, включающее установление причинно-следственных связей;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различать обоснованные и необоснованные суждения;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преобразовывать практическую задачу в познавательную;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>-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самостоятельно находить способы решения проблем</w:t>
            </w:r>
          </w:p>
          <w:p w:rsidR="003A2376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6C0">
              <w:rPr>
                <w:rFonts w:ascii="Times New Roman" w:hAnsi="Times New Roman" w:cs="Times New Roman"/>
                <w:i/>
                <w:iCs/>
              </w:rPr>
              <w:t>творческого и поискового характера.</w:t>
            </w:r>
          </w:p>
        </w:tc>
      </w:tr>
      <w:tr w:rsidR="00DC2003" w:rsidRPr="003A15F7" w:rsidTr="002F3A49">
        <w:tc>
          <w:tcPr>
            <w:tcW w:w="10175" w:type="dxa"/>
            <w:gridSpan w:val="10"/>
          </w:tcPr>
          <w:p w:rsidR="00DC2003" w:rsidRPr="003A2376" w:rsidRDefault="003A2376" w:rsidP="003A2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23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 УУД</w:t>
            </w:r>
            <w:r w:rsidRPr="003A23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2376" w:rsidRPr="003A15F7" w:rsidTr="00DB06C0">
        <w:trPr>
          <w:trHeight w:val="278"/>
        </w:trPr>
        <w:tc>
          <w:tcPr>
            <w:tcW w:w="5085" w:type="dxa"/>
            <w:gridSpan w:val="8"/>
          </w:tcPr>
          <w:p w:rsidR="003A2376" w:rsidRPr="003A2376" w:rsidRDefault="003A2376" w:rsidP="003A2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90" w:type="dxa"/>
            <w:gridSpan w:val="2"/>
          </w:tcPr>
          <w:p w:rsidR="003A2376" w:rsidRPr="003A2376" w:rsidRDefault="003A2376" w:rsidP="003A2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3A49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3A2376" w:rsidRPr="003A15F7" w:rsidTr="00DB06C0">
        <w:trPr>
          <w:trHeight w:val="277"/>
        </w:trPr>
        <w:tc>
          <w:tcPr>
            <w:tcW w:w="5085" w:type="dxa"/>
            <w:gridSpan w:val="8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-принимать участие в совместной работе коллектива;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вести диалог, работая в парах, группах;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допускать существование различных точек зрения, уважать чужое мнение;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координировать свои действия с действиями партнеров;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-корректно высказывать свое мнение, обосновывать свою позицию;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задавать вопросы для организации собственной и совместной деятельности;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-осуществлять взаимный контроль совместных действий;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совершенствовать математическую речь;</w:t>
            </w:r>
          </w:p>
          <w:p w:rsidR="003A2376" w:rsidRPr="00DB06C0" w:rsidRDefault="00DB06C0" w:rsidP="003A2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6C0">
              <w:rPr>
                <w:rFonts w:ascii="Times New Roman" w:hAnsi="Times New Roman" w:cs="Times New Roman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</w:tc>
        <w:tc>
          <w:tcPr>
            <w:tcW w:w="5090" w:type="dxa"/>
            <w:gridSpan w:val="2"/>
          </w:tcPr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критически относиться к своему и чужому мнению;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 xml:space="preserve">- 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DB06C0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B06C0">
              <w:rPr>
                <w:rFonts w:ascii="Times New Roman" w:hAnsi="Times New Roman" w:cs="Times New Roman"/>
              </w:rPr>
              <w:t>-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принимать самостоятельно решения;</w:t>
            </w:r>
          </w:p>
          <w:p w:rsidR="003A2376" w:rsidRPr="00DB06C0" w:rsidRDefault="00DB06C0" w:rsidP="00DB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06C0">
              <w:rPr>
                <w:rFonts w:ascii="Times New Roman" w:hAnsi="Times New Roman" w:cs="Times New Roman"/>
              </w:rPr>
              <w:t>-</w:t>
            </w:r>
            <w:r w:rsidRPr="00DB06C0">
              <w:rPr>
                <w:rFonts w:ascii="Times New Roman" w:hAnsi="Times New Roman" w:cs="Times New Roman"/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  <w:tr w:rsidR="000A0A68" w:rsidRPr="003A15F7" w:rsidTr="00DB06C0">
        <w:tc>
          <w:tcPr>
            <w:tcW w:w="2688" w:type="dxa"/>
            <w:gridSpan w:val="3"/>
          </w:tcPr>
          <w:p w:rsidR="000A0A68" w:rsidRPr="003A15F7" w:rsidRDefault="002642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487" w:type="dxa"/>
            <w:gridSpan w:val="7"/>
          </w:tcPr>
          <w:p w:rsidR="00933446" w:rsidRPr="003A15F7" w:rsidRDefault="00DB5BB9" w:rsidP="0093344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933446" w:rsidRPr="003A15F7">
              <w:rPr>
                <w:rFonts w:ascii="Times New Roman" w:hAnsi="Times New Roman" w:cs="Times New Roman"/>
                <w:b/>
              </w:rPr>
              <w:t>Основные методы и технологии</w:t>
            </w:r>
            <w:r w:rsidRPr="003A15F7">
              <w:rPr>
                <w:rFonts w:ascii="Times New Roman" w:hAnsi="Times New Roman" w:cs="Times New Roman"/>
                <w:b/>
              </w:rPr>
              <w:t>: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5F7">
              <w:rPr>
                <w:rFonts w:ascii="Times New Roman" w:hAnsi="Times New Roman" w:cs="Times New Roman"/>
              </w:rPr>
              <w:t xml:space="preserve">технология  </w:t>
            </w:r>
            <w:proofErr w:type="spellStart"/>
            <w:r w:rsidRPr="003A15F7"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proofErr w:type="gramEnd"/>
            <w:r w:rsidRPr="003A15F7">
              <w:rPr>
                <w:rFonts w:ascii="Times New Roman" w:hAnsi="Times New Roman" w:cs="Times New Roman"/>
              </w:rPr>
              <w:t xml:space="preserve"> обучения;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развивающее обучение;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5F7">
              <w:rPr>
                <w:rFonts w:ascii="Times New Roman" w:hAnsi="Times New Roman" w:cs="Times New Roman"/>
              </w:rPr>
              <w:t>технология  обучения</w:t>
            </w:r>
            <w:proofErr w:type="gramEnd"/>
            <w:r w:rsidRPr="003A15F7">
              <w:rPr>
                <w:rFonts w:ascii="Times New Roman" w:hAnsi="Times New Roman" w:cs="Times New Roman"/>
              </w:rPr>
              <w:t xml:space="preserve"> в сотрудничестве;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коммуникативная технология.</w:t>
            </w:r>
          </w:p>
          <w:p w:rsidR="000A0A68" w:rsidRPr="003A15F7" w:rsidRDefault="00933446" w:rsidP="00DB5BB9">
            <w:pPr>
              <w:pStyle w:val="a4"/>
              <w:spacing w:before="0" w:beforeAutospacing="0" w:after="0" w:afterAutospacing="0"/>
              <w:ind w:firstLine="34"/>
              <w:jc w:val="both"/>
              <w:rPr>
                <w:bCs/>
                <w:sz w:val="22"/>
                <w:szCs w:val="22"/>
              </w:rPr>
            </w:pPr>
            <w:r w:rsidRPr="003A15F7">
              <w:rPr>
                <w:bCs/>
                <w:sz w:val="22"/>
                <w:szCs w:val="22"/>
              </w:rPr>
      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школьника.</w:t>
            </w:r>
          </w:p>
        </w:tc>
      </w:tr>
      <w:tr w:rsidR="000A0A68" w:rsidRPr="003A15F7" w:rsidTr="00DB06C0">
        <w:tc>
          <w:tcPr>
            <w:tcW w:w="2688" w:type="dxa"/>
            <w:gridSpan w:val="3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87" w:type="dxa"/>
            <w:gridSpan w:val="7"/>
          </w:tcPr>
          <w:p w:rsidR="00FC2090" w:rsidRPr="00FC2090" w:rsidRDefault="00FC2090" w:rsidP="00FC2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090">
              <w:rPr>
                <w:rFonts w:ascii="Times New Roman" w:hAnsi="Times New Roman" w:cs="Times New Roman"/>
              </w:rPr>
              <w:t xml:space="preserve"> </w:t>
            </w:r>
            <w:r w:rsidRPr="00FC2090">
              <w:rPr>
                <w:rFonts w:ascii="Times New Roman" w:hAnsi="Times New Roman" w:cs="Times New Roman"/>
                <w:color w:val="000000"/>
              </w:rPr>
              <w:t xml:space="preserve">Курс изучения программы рассчитан на учащихся 1-4 классов </w:t>
            </w:r>
            <w:proofErr w:type="gramStart"/>
            <w:r w:rsidRPr="00FC2090">
              <w:rPr>
                <w:rFonts w:ascii="Times New Roman" w:hAnsi="Times New Roman" w:cs="Times New Roman"/>
                <w:color w:val="000000"/>
              </w:rPr>
              <w:t>( 7</w:t>
            </w:r>
            <w:proofErr w:type="gramEnd"/>
            <w:r w:rsidRPr="00FC2090">
              <w:rPr>
                <w:rFonts w:ascii="Times New Roman" w:hAnsi="Times New Roman" w:cs="Times New Roman"/>
                <w:color w:val="000000"/>
              </w:rPr>
              <w:t xml:space="preserve"> - 10 лет).  Программа рассчитана: в 1 классе с проведением занятий 1 раз в неделю, с продолжительностью занятия 30-35 минут; во 2-4 классах - 1 раз в неделю, с продолжительностью занятия 45 мин.  Программа рассчитана на 4 года.  </w:t>
            </w:r>
          </w:p>
          <w:p w:rsidR="000A0A68" w:rsidRPr="00FC2090" w:rsidRDefault="00FC2090" w:rsidP="00DB06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2090">
              <w:rPr>
                <w:rFonts w:ascii="Times New Roman" w:hAnsi="Times New Roman" w:cs="Times New Roman"/>
                <w:sz w:val="22"/>
                <w:szCs w:val="22"/>
              </w:rPr>
              <w:t xml:space="preserve">      В 1 классе - 33 часа в год.  Во 2-4 классах - 34 часа в год.</w:t>
            </w:r>
          </w:p>
        </w:tc>
      </w:tr>
      <w:tr w:rsidR="000A0A68" w:rsidRPr="003A15F7" w:rsidTr="00DB06C0">
        <w:tc>
          <w:tcPr>
            <w:tcW w:w="2688" w:type="dxa"/>
            <w:gridSpan w:val="3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 освоения </w:t>
            </w: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учебного предмета</w:t>
            </w:r>
          </w:p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(требования к выпускнику)</w:t>
            </w:r>
          </w:p>
        </w:tc>
        <w:tc>
          <w:tcPr>
            <w:tcW w:w="7487" w:type="dxa"/>
            <w:gridSpan w:val="7"/>
          </w:tcPr>
          <w:p w:rsidR="000A0A68" w:rsidRPr="00FC2090" w:rsidRDefault="00FC2090" w:rsidP="00B91868">
            <w:pPr>
              <w:pStyle w:val="2"/>
              <w:ind w:left="34" w:firstLine="0"/>
              <w:rPr>
                <w:sz w:val="22"/>
                <w:szCs w:val="22"/>
              </w:rPr>
            </w:pPr>
            <w:r w:rsidRPr="00FC2090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FC2090">
              <w:rPr>
                <w:sz w:val="22"/>
                <w:szCs w:val="22"/>
              </w:rPr>
              <w:t>Курс  "</w:t>
            </w:r>
            <w:proofErr w:type="gramEnd"/>
            <w:r w:rsidRPr="00FC2090">
              <w:rPr>
                <w:sz w:val="22"/>
                <w:szCs w:val="22"/>
              </w:rPr>
              <w:t xml:space="preserve">Занимательная математика" входит во внеурочную деятельность по направлению </w:t>
            </w:r>
            <w:r w:rsidRPr="00FC2090">
              <w:rPr>
                <w:i/>
                <w:iCs/>
                <w:sz w:val="22"/>
                <w:szCs w:val="22"/>
              </w:rPr>
              <w:t xml:space="preserve">обще-интеллектуальное </w:t>
            </w:r>
            <w:r w:rsidRPr="00FC2090">
              <w:rPr>
                <w:sz w:val="22"/>
                <w:szCs w:val="22"/>
              </w:rPr>
              <w:t xml:space="preserve">развитие личности. Программа </w:t>
            </w:r>
            <w:r w:rsidRPr="00FC2090">
              <w:rPr>
                <w:sz w:val="22"/>
                <w:szCs w:val="22"/>
              </w:rPr>
              <w:lastRenderedPageBreak/>
              <w:t xml:space="preserve">предусматривает включение задач и </w:t>
            </w:r>
            <w:proofErr w:type="gramStart"/>
            <w:r w:rsidRPr="00FC2090">
              <w:rPr>
                <w:sz w:val="22"/>
                <w:szCs w:val="22"/>
              </w:rPr>
              <w:t>заданий,  трудность</w:t>
            </w:r>
            <w:proofErr w:type="gramEnd"/>
            <w:r w:rsidRPr="00FC2090">
              <w:rPr>
                <w:sz w:val="22"/>
                <w:szCs w:val="22"/>
              </w:rPr>
              <w:t xml:space="preserve"> которых определяется не столько математическим содержанием, сколько новизной и необычностью математической ситуации</w:t>
            </w:r>
            <w:r>
              <w:rPr>
                <w:sz w:val="22"/>
                <w:szCs w:val="22"/>
              </w:rPr>
              <w:t xml:space="preserve">. </w:t>
            </w:r>
            <w:r w:rsidRPr="00FC2090">
              <w:rPr>
                <w:sz w:val="22"/>
                <w:szCs w:val="22"/>
              </w:rPr>
              <w:t>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      </w:r>
          </w:p>
        </w:tc>
      </w:tr>
      <w:tr w:rsidR="00933446" w:rsidRPr="003A15F7" w:rsidTr="002F3A49">
        <w:tc>
          <w:tcPr>
            <w:tcW w:w="10175" w:type="dxa"/>
            <w:gridSpan w:val="10"/>
          </w:tcPr>
          <w:p w:rsidR="00933446" w:rsidRPr="003A15F7" w:rsidRDefault="00933446" w:rsidP="00933446">
            <w:pPr>
              <w:pStyle w:val="a5"/>
              <w:spacing w:line="276" w:lineRule="auto"/>
              <w:jc w:val="center"/>
              <w:rPr>
                <w:b/>
              </w:rPr>
            </w:pPr>
            <w:r w:rsidRPr="003A15F7">
              <w:rPr>
                <w:b/>
              </w:rPr>
              <w:lastRenderedPageBreak/>
              <w:t>Основные требования к знаниям и умениям к концу освоения курса</w:t>
            </w:r>
          </w:p>
        </w:tc>
      </w:tr>
      <w:tr w:rsidR="00933446" w:rsidRPr="003A15F7" w:rsidTr="00DB06C0">
        <w:tc>
          <w:tcPr>
            <w:tcW w:w="1555" w:type="dxa"/>
          </w:tcPr>
          <w:p w:rsidR="00933446" w:rsidRPr="003A15F7" w:rsidRDefault="00B91868" w:rsidP="00B918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816509"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3262" w:type="dxa"/>
            <w:gridSpan w:val="6"/>
          </w:tcPr>
          <w:p w:rsidR="00933446" w:rsidRPr="00FC2090" w:rsidRDefault="00FC2090" w:rsidP="00D040E8">
            <w:pPr>
              <w:pStyle w:val="2"/>
              <w:ind w:left="34" w:firstLine="0"/>
              <w:rPr>
                <w:sz w:val="22"/>
                <w:szCs w:val="22"/>
              </w:rPr>
            </w:pPr>
            <w:r w:rsidRPr="00FC2090">
              <w:rPr>
                <w:b/>
                <w:i/>
                <w:sz w:val="22"/>
                <w:szCs w:val="22"/>
              </w:rPr>
              <w:t xml:space="preserve"> Обучающийся научится:   </w:t>
            </w:r>
          </w:p>
        </w:tc>
        <w:tc>
          <w:tcPr>
            <w:tcW w:w="5358" w:type="dxa"/>
            <w:gridSpan w:val="3"/>
          </w:tcPr>
          <w:p w:rsidR="00933446" w:rsidRPr="00FC2090" w:rsidRDefault="00FC2090" w:rsidP="00816509">
            <w:pPr>
              <w:pStyle w:val="a5"/>
              <w:rPr>
                <w:b/>
                <w:i/>
                <w:sz w:val="22"/>
                <w:szCs w:val="22"/>
              </w:rPr>
            </w:pPr>
            <w:r w:rsidRPr="00FC2090">
              <w:rPr>
                <w:b/>
                <w:i/>
                <w:sz w:val="22"/>
                <w:szCs w:val="22"/>
              </w:rPr>
              <w:t xml:space="preserve"> Обучающийся получит возможность научиться:</w:t>
            </w:r>
          </w:p>
        </w:tc>
      </w:tr>
      <w:tr w:rsidR="00816509" w:rsidRPr="003A15F7" w:rsidTr="00DB06C0">
        <w:tc>
          <w:tcPr>
            <w:tcW w:w="1555" w:type="dxa"/>
          </w:tcPr>
          <w:p w:rsidR="00816509" w:rsidRPr="003A15F7" w:rsidRDefault="0081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6"/>
          </w:tcPr>
          <w:p w:rsidR="00FC2090" w:rsidRPr="00FC2090" w:rsidRDefault="003A15F7" w:rsidP="0005679A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 </w:t>
            </w:r>
            <w:r w:rsidR="00FC2090" w:rsidRPr="00FC2090">
              <w:rPr>
                <w:rFonts w:ascii="Times New Roman" w:hAnsi="Times New Roman"/>
              </w:rPr>
              <w:t xml:space="preserve">- </w:t>
            </w:r>
            <w:proofErr w:type="gramStart"/>
            <w:r w:rsidR="00FC2090" w:rsidRPr="00FC2090">
              <w:rPr>
                <w:rFonts w:ascii="Times New Roman" w:hAnsi="Times New Roman"/>
              </w:rPr>
              <w:t>понимать</w:t>
            </w:r>
            <w:proofErr w:type="gramEnd"/>
            <w:r w:rsidR="00FC2090" w:rsidRPr="00FC2090">
              <w:rPr>
                <w:rFonts w:ascii="Times New Roman" w:hAnsi="Times New Roman"/>
              </w:rPr>
              <w:t xml:space="preserve"> как люди учились считать;</w:t>
            </w:r>
          </w:p>
          <w:p w:rsidR="00FC2090" w:rsidRPr="00FC2090" w:rsidRDefault="00FC2090" w:rsidP="0005679A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из истории линейки, нуля, математических знаков;</w:t>
            </w:r>
          </w:p>
          <w:p w:rsidR="00FC2090" w:rsidRPr="00FC2090" w:rsidRDefault="00FC2090" w:rsidP="0005679A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работать с пословицами, в которых встречаются числа;</w:t>
            </w:r>
          </w:p>
          <w:p w:rsidR="00FC2090" w:rsidRPr="00FC2090" w:rsidRDefault="00FC2090" w:rsidP="0005679A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выполнять интересные приёмы устного счёта.</w:t>
            </w:r>
          </w:p>
          <w:p w:rsidR="00816509" w:rsidRPr="00FC2090" w:rsidRDefault="00816509" w:rsidP="0005679A">
            <w:pPr>
              <w:pStyle w:val="2"/>
              <w:ind w:left="34" w:firstLine="0"/>
            </w:pPr>
          </w:p>
        </w:tc>
        <w:tc>
          <w:tcPr>
            <w:tcW w:w="5358" w:type="dxa"/>
            <w:gridSpan w:val="3"/>
          </w:tcPr>
          <w:p w:rsidR="00FC2090" w:rsidRPr="00FC2090" w:rsidRDefault="003A15F7" w:rsidP="00FC2090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 </w:t>
            </w:r>
            <w:r w:rsidR="00FC2090" w:rsidRPr="00FC2090">
              <w:rPr>
                <w:rFonts w:ascii="Times New Roman" w:hAnsi="Times New Roman"/>
              </w:rPr>
              <w:t>- находить суммы ряда чисел;</w:t>
            </w:r>
          </w:p>
          <w:p w:rsidR="00FC2090" w:rsidRPr="00FC2090" w:rsidRDefault="00FC2090" w:rsidP="00FC2090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FC2090" w:rsidRPr="00FC2090" w:rsidRDefault="00FC2090" w:rsidP="00FC2090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разгадывать числовые головоломки и математические ребусы;</w:t>
            </w:r>
          </w:p>
          <w:p w:rsidR="00FC2090" w:rsidRPr="00FC2090" w:rsidRDefault="00FC2090" w:rsidP="00FC2090">
            <w:pPr>
              <w:pStyle w:val="a8"/>
              <w:ind w:left="34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находить в окружающем мире предметы, дающие представление об изученных геометрических фигурах.</w:t>
            </w:r>
          </w:p>
          <w:p w:rsidR="00816509" w:rsidRPr="00FC2090" w:rsidRDefault="00816509" w:rsidP="00FC2090">
            <w:pPr>
              <w:pStyle w:val="a5"/>
              <w:rPr>
                <w:sz w:val="22"/>
                <w:szCs w:val="22"/>
              </w:rPr>
            </w:pPr>
          </w:p>
        </w:tc>
      </w:tr>
      <w:tr w:rsidR="00816509" w:rsidRPr="003A15F7" w:rsidTr="00DB06C0">
        <w:tc>
          <w:tcPr>
            <w:tcW w:w="1555" w:type="dxa"/>
          </w:tcPr>
          <w:p w:rsidR="00816509" w:rsidRPr="003A15F7" w:rsidRDefault="008165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3262" w:type="dxa"/>
            <w:gridSpan w:val="6"/>
          </w:tcPr>
          <w:p w:rsidR="00816509" w:rsidRPr="003A15F7" w:rsidRDefault="00FC2090" w:rsidP="00D040E8">
            <w:pPr>
              <w:pStyle w:val="2"/>
              <w:ind w:left="34" w:firstLine="0"/>
            </w:pPr>
            <w:r>
              <w:rPr>
                <w:b/>
                <w:i/>
              </w:rPr>
              <w:t xml:space="preserve"> </w:t>
            </w:r>
            <w:r w:rsidRPr="00FC2090">
              <w:rPr>
                <w:b/>
                <w:i/>
                <w:sz w:val="22"/>
                <w:szCs w:val="22"/>
              </w:rPr>
              <w:t xml:space="preserve">Обучающийся научится:   </w:t>
            </w:r>
          </w:p>
        </w:tc>
        <w:tc>
          <w:tcPr>
            <w:tcW w:w="5358" w:type="dxa"/>
            <w:gridSpan w:val="3"/>
          </w:tcPr>
          <w:p w:rsidR="00816509" w:rsidRPr="00FC2090" w:rsidRDefault="00FC2090" w:rsidP="00D040E8">
            <w:pPr>
              <w:pStyle w:val="2"/>
              <w:ind w:left="34" w:firstLine="0"/>
              <w:rPr>
                <w:sz w:val="22"/>
                <w:szCs w:val="22"/>
              </w:rPr>
            </w:pPr>
            <w:r w:rsidRPr="00FC2090">
              <w:rPr>
                <w:b/>
                <w:i/>
                <w:sz w:val="22"/>
                <w:szCs w:val="22"/>
              </w:rPr>
              <w:t xml:space="preserve"> Обучающийся получит возможность научиться:</w:t>
            </w:r>
          </w:p>
        </w:tc>
      </w:tr>
      <w:tr w:rsidR="00816509" w:rsidRPr="003A15F7" w:rsidTr="00DB06C0">
        <w:tc>
          <w:tcPr>
            <w:tcW w:w="1555" w:type="dxa"/>
          </w:tcPr>
          <w:p w:rsidR="00816509" w:rsidRPr="003A15F7" w:rsidRDefault="0081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6"/>
          </w:tcPr>
          <w:p w:rsidR="00FC2090" w:rsidRPr="00FC2090" w:rsidRDefault="00FC2090" w:rsidP="00FC2090">
            <w:pPr>
              <w:ind w:left="34"/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2090">
              <w:rPr>
                <w:rFonts w:ascii="Times New Roman" w:hAnsi="Times New Roman" w:cs="Times New Roman"/>
              </w:rPr>
              <w:t>понимать  нумерацию</w:t>
            </w:r>
            <w:proofErr w:type="gramEnd"/>
            <w:r w:rsidRPr="00FC2090">
              <w:rPr>
                <w:rFonts w:ascii="Times New Roman" w:hAnsi="Times New Roman" w:cs="Times New Roman"/>
              </w:rPr>
              <w:t xml:space="preserve"> древних римлян;</w:t>
            </w:r>
          </w:p>
          <w:p w:rsidR="00FC2090" w:rsidRPr="00FC2090" w:rsidRDefault="00FC2090" w:rsidP="00FC2090">
            <w:pPr>
              <w:ind w:left="34"/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>-некоторые сведения из истории счёта и десятичной системы счисления;</w:t>
            </w:r>
          </w:p>
          <w:p w:rsidR="00FC2090" w:rsidRPr="00FC2090" w:rsidRDefault="00FC2090" w:rsidP="00FC2090">
            <w:pPr>
              <w:ind w:left="34"/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>-</w:t>
            </w:r>
            <w:proofErr w:type="gramStart"/>
            <w:r w:rsidRPr="00FC2090">
              <w:rPr>
                <w:rFonts w:ascii="Times New Roman" w:hAnsi="Times New Roman" w:cs="Times New Roman"/>
              </w:rPr>
              <w:t>выделять  простейшие</w:t>
            </w:r>
            <w:proofErr w:type="gramEnd"/>
            <w:r w:rsidRPr="00FC2090">
              <w:rPr>
                <w:rFonts w:ascii="Times New Roman" w:hAnsi="Times New Roman" w:cs="Times New Roman"/>
              </w:rPr>
              <w:t xml:space="preserve"> математические софизмы;</w:t>
            </w:r>
          </w:p>
          <w:p w:rsidR="00FC2090" w:rsidRPr="00FC2090" w:rsidRDefault="00FC2090" w:rsidP="00FC2090">
            <w:pPr>
              <w:ind w:left="34"/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 xml:space="preserve">- пользоваться </w:t>
            </w:r>
            <w:proofErr w:type="gramStart"/>
            <w:r w:rsidRPr="00FC2090">
              <w:rPr>
                <w:rFonts w:ascii="Times New Roman" w:hAnsi="Times New Roman" w:cs="Times New Roman"/>
              </w:rPr>
              <w:t>сведениями  из</w:t>
            </w:r>
            <w:proofErr w:type="gramEnd"/>
            <w:r w:rsidRPr="00FC2090">
              <w:rPr>
                <w:rFonts w:ascii="Times New Roman" w:hAnsi="Times New Roman" w:cs="Times New Roman"/>
              </w:rPr>
              <w:t xml:space="preserve"> «Книги рекордов Гиннесса»;</w:t>
            </w:r>
          </w:p>
          <w:p w:rsidR="004D4863" w:rsidRPr="00FC2090" w:rsidRDefault="00FC2090" w:rsidP="00FC2090">
            <w:pPr>
              <w:pStyle w:val="a5"/>
              <w:spacing w:line="40" w:lineRule="atLeast"/>
              <w:ind w:left="34"/>
              <w:rPr>
                <w:sz w:val="22"/>
                <w:szCs w:val="22"/>
              </w:rPr>
            </w:pPr>
            <w:r w:rsidRPr="00FC2090">
              <w:rPr>
                <w:sz w:val="22"/>
                <w:szCs w:val="22"/>
              </w:rPr>
              <w:t>- понимать некоторые секреты математических фокусов</w:t>
            </w:r>
            <w:r>
              <w:rPr>
                <w:sz w:val="22"/>
                <w:szCs w:val="22"/>
              </w:rPr>
              <w:t>.</w:t>
            </w:r>
            <w:r w:rsidR="003A15F7" w:rsidRPr="00FC2090">
              <w:rPr>
                <w:sz w:val="22"/>
                <w:szCs w:val="22"/>
              </w:rPr>
              <w:t xml:space="preserve"> </w:t>
            </w:r>
          </w:p>
          <w:p w:rsidR="00816509" w:rsidRPr="00FC2090" w:rsidRDefault="00816509" w:rsidP="00D040E8">
            <w:pPr>
              <w:pStyle w:val="2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3"/>
          </w:tcPr>
          <w:p w:rsidR="00FC2090" w:rsidRPr="00FC2090" w:rsidRDefault="003A15F7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 </w:t>
            </w:r>
            <w:r w:rsidR="00FC2090" w:rsidRPr="00FC2090">
              <w:rPr>
                <w:rFonts w:ascii="Times New Roman" w:hAnsi="Times New Roman"/>
              </w:rPr>
              <w:t>- использовать интересные приёмы устного счёта;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применять приёмы, упрощающие сложение и вычитание;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-разгадывать и составлять простые математические ребусы, магические квадраты;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816509" w:rsidRPr="00FC2090" w:rsidRDefault="00FC2090" w:rsidP="00FC2090">
            <w:pPr>
              <w:pStyle w:val="a5"/>
              <w:rPr>
                <w:sz w:val="22"/>
                <w:szCs w:val="22"/>
              </w:rPr>
            </w:pPr>
            <w:r w:rsidRPr="00FC2090">
              <w:rPr>
                <w:sz w:val="22"/>
                <w:szCs w:val="22"/>
              </w:rPr>
              <w:t>- находить периметр и площадь составных фигур</w:t>
            </w:r>
            <w:r>
              <w:rPr>
                <w:sz w:val="22"/>
                <w:szCs w:val="22"/>
              </w:rPr>
              <w:t>.</w:t>
            </w:r>
          </w:p>
        </w:tc>
      </w:tr>
      <w:tr w:rsidR="004D4863" w:rsidRPr="003A15F7" w:rsidTr="00DB06C0">
        <w:tc>
          <w:tcPr>
            <w:tcW w:w="1555" w:type="dxa"/>
          </w:tcPr>
          <w:p w:rsidR="004D4863" w:rsidRPr="003A15F7" w:rsidRDefault="004D48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3262" w:type="dxa"/>
            <w:gridSpan w:val="6"/>
          </w:tcPr>
          <w:p w:rsidR="004D4863" w:rsidRPr="003A15F7" w:rsidRDefault="00FC2090" w:rsidP="004D4863">
            <w:pPr>
              <w:pStyle w:val="a5"/>
              <w:spacing w:line="40" w:lineRule="atLeast"/>
              <w:ind w:left="34"/>
            </w:pPr>
            <w:r>
              <w:rPr>
                <w:b/>
                <w:i/>
              </w:rPr>
              <w:t xml:space="preserve"> </w:t>
            </w:r>
            <w:r w:rsidRPr="00FC2090">
              <w:rPr>
                <w:b/>
                <w:i/>
                <w:sz w:val="22"/>
                <w:szCs w:val="22"/>
              </w:rPr>
              <w:t xml:space="preserve">Обучающийся научится:   </w:t>
            </w:r>
          </w:p>
        </w:tc>
        <w:tc>
          <w:tcPr>
            <w:tcW w:w="5358" w:type="dxa"/>
            <w:gridSpan w:val="3"/>
          </w:tcPr>
          <w:p w:rsidR="004D4863" w:rsidRPr="00FC2090" w:rsidRDefault="00FC2090" w:rsidP="004D4863">
            <w:pPr>
              <w:pStyle w:val="a5"/>
              <w:ind w:left="122" w:hanging="122"/>
              <w:rPr>
                <w:sz w:val="22"/>
                <w:szCs w:val="22"/>
              </w:rPr>
            </w:pPr>
            <w:r w:rsidRPr="00FC2090">
              <w:rPr>
                <w:b/>
                <w:i/>
                <w:sz w:val="22"/>
                <w:szCs w:val="22"/>
              </w:rPr>
              <w:t xml:space="preserve">Обучающийся получит возможность научиться: </w:t>
            </w:r>
          </w:p>
        </w:tc>
      </w:tr>
      <w:tr w:rsidR="004D4863" w:rsidRPr="003A15F7" w:rsidTr="00DB06C0">
        <w:tc>
          <w:tcPr>
            <w:tcW w:w="1555" w:type="dxa"/>
          </w:tcPr>
          <w:p w:rsidR="004D4863" w:rsidRPr="003A15F7" w:rsidRDefault="004D4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6"/>
          </w:tcPr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различать имена и высказывания великих математиков;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-  работать </w:t>
            </w:r>
            <w:proofErr w:type="gramStart"/>
            <w:r w:rsidRPr="00FC2090">
              <w:rPr>
                <w:rFonts w:ascii="Times New Roman" w:hAnsi="Times New Roman"/>
              </w:rPr>
              <w:t>с  числами</w:t>
            </w:r>
            <w:proofErr w:type="gramEnd"/>
            <w:r w:rsidRPr="00FC2090">
              <w:rPr>
                <w:rFonts w:ascii="Times New Roman" w:hAnsi="Times New Roman"/>
              </w:rPr>
              <w:t xml:space="preserve"> – великанами;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- </w:t>
            </w:r>
            <w:proofErr w:type="gramStart"/>
            <w:r w:rsidRPr="00FC2090">
              <w:rPr>
                <w:rFonts w:ascii="Times New Roman" w:hAnsi="Times New Roman"/>
              </w:rPr>
              <w:t>пользоваться  алгоритмами</w:t>
            </w:r>
            <w:proofErr w:type="gramEnd"/>
            <w:r w:rsidRPr="00FC2090">
              <w:rPr>
                <w:rFonts w:ascii="Times New Roman" w:hAnsi="Times New Roman"/>
              </w:rPr>
              <w:t xml:space="preserve"> составления и разгадывания математических ребусов;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понимать «секреты» некоторых математических фокусов.</w:t>
            </w:r>
          </w:p>
          <w:p w:rsidR="004D4863" w:rsidRPr="00FC2090" w:rsidRDefault="004D4863" w:rsidP="00FC2090">
            <w:pPr>
              <w:pStyle w:val="a5"/>
              <w:ind w:left="34"/>
            </w:pPr>
          </w:p>
        </w:tc>
        <w:tc>
          <w:tcPr>
            <w:tcW w:w="5358" w:type="dxa"/>
            <w:gridSpan w:val="3"/>
          </w:tcPr>
          <w:p w:rsidR="00FC2090" w:rsidRPr="00FC2090" w:rsidRDefault="003A15F7" w:rsidP="00FC2090">
            <w:pPr>
              <w:pStyle w:val="a8"/>
              <w:ind w:left="34"/>
              <w:jc w:val="both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 </w:t>
            </w:r>
            <w:r w:rsidR="00FC2090" w:rsidRPr="00FC2090">
              <w:rPr>
                <w:rFonts w:ascii="Times New Roman" w:hAnsi="Times New Roman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C2090" w:rsidRPr="00FC2090" w:rsidRDefault="00FC2090" w:rsidP="00FC2090">
            <w:pPr>
              <w:pStyle w:val="a8"/>
              <w:ind w:left="34"/>
              <w:jc w:val="both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решать нестандартные, олимпиадные и старинные задачи;</w:t>
            </w:r>
          </w:p>
          <w:p w:rsidR="00FC2090" w:rsidRPr="00FC2090" w:rsidRDefault="00FC2090" w:rsidP="00FC2090">
            <w:pPr>
              <w:pStyle w:val="a8"/>
              <w:ind w:left="34"/>
              <w:jc w:val="both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- использовать особые случаи быстрого умножения на практике; </w:t>
            </w:r>
          </w:p>
          <w:p w:rsidR="00FC2090" w:rsidRPr="00FC2090" w:rsidRDefault="00FC2090" w:rsidP="00FC2090">
            <w:pPr>
              <w:pStyle w:val="a8"/>
              <w:ind w:left="34"/>
              <w:jc w:val="both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- находить </w:t>
            </w:r>
            <w:proofErr w:type="gramStart"/>
            <w:r w:rsidRPr="00FC2090">
              <w:rPr>
                <w:rFonts w:ascii="Times New Roman" w:hAnsi="Times New Roman"/>
              </w:rPr>
              <w:t>периметр,  площадь</w:t>
            </w:r>
            <w:proofErr w:type="gramEnd"/>
            <w:r w:rsidRPr="00FC2090">
              <w:rPr>
                <w:rFonts w:ascii="Times New Roman" w:hAnsi="Times New Roman"/>
              </w:rPr>
              <w:t xml:space="preserve"> и объём окружающих предметов;</w:t>
            </w:r>
          </w:p>
          <w:p w:rsidR="00B91868" w:rsidRPr="00FC2090" w:rsidRDefault="00FC2090" w:rsidP="00FC2090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FC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разгадывать и составлять математические ребусы, головоломки, фокусы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693A4C" w:rsidRPr="003A15F7" w:rsidTr="00DB06C0">
        <w:tc>
          <w:tcPr>
            <w:tcW w:w="1555" w:type="dxa"/>
          </w:tcPr>
          <w:p w:rsidR="00693A4C" w:rsidRPr="003A15F7" w:rsidRDefault="00693A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3262" w:type="dxa"/>
            <w:gridSpan w:val="6"/>
          </w:tcPr>
          <w:p w:rsidR="00693A4C" w:rsidRPr="00FC2090" w:rsidRDefault="00FC20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90">
              <w:rPr>
                <w:rFonts w:ascii="Times New Roman" w:hAnsi="Times New Roman" w:cs="Times New Roman"/>
                <w:b/>
                <w:i/>
              </w:rPr>
              <w:t xml:space="preserve"> Обучающийся научится:   </w:t>
            </w:r>
          </w:p>
        </w:tc>
        <w:tc>
          <w:tcPr>
            <w:tcW w:w="5358" w:type="dxa"/>
            <w:gridSpan w:val="3"/>
          </w:tcPr>
          <w:p w:rsidR="00693A4C" w:rsidRPr="00FC2090" w:rsidRDefault="00FC20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90">
              <w:rPr>
                <w:rFonts w:ascii="Times New Roman" w:hAnsi="Times New Roman" w:cs="Times New Roman"/>
                <w:b/>
                <w:i/>
              </w:rPr>
              <w:t xml:space="preserve">Обучающийся получит возможность научиться: </w:t>
            </w:r>
          </w:p>
        </w:tc>
      </w:tr>
      <w:tr w:rsidR="00693A4C" w:rsidRPr="003A15F7" w:rsidTr="00DB06C0">
        <w:tc>
          <w:tcPr>
            <w:tcW w:w="1555" w:type="dxa"/>
          </w:tcPr>
          <w:p w:rsidR="00693A4C" w:rsidRPr="003A15F7" w:rsidRDefault="00693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  <w:gridSpan w:val="6"/>
          </w:tcPr>
          <w:p w:rsidR="00FC2090" w:rsidRPr="00FC2090" w:rsidRDefault="003A15F7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 xml:space="preserve"> </w:t>
            </w:r>
            <w:r w:rsidR="00FC2090" w:rsidRPr="00FC209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FC2090" w:rsidRPr="00FC2090">
              <w:rPr>
                <w:rFonts w:ascii="Times New Roman" w:hAnsi="Times New Roman" w:cs="Times New Roman"/>
              </w:rPr>
              <w:t>проводить  вычислительные</w:t>
            </w:r>
            <w:proofErr w:type="gramEnd"/>
            <w:r w:rsidR="00FC2090" w:rsidRPr="00FC2090">
              <w:rPr>
                <w:rFonts w:ascii="Times New Roman" w:hAnsi="Times New Roman" w:cs="Times New Roman"/>
              </w:rPr>
              <w:t xml:space="preserve"> операции площадей и объёма фигур</w:t>
            </w:r>
          </w:p>
          <w:p w:rsidR="00FC2090" w:rsidRPr="00FC2090" w:rsidRDefault="00FC2090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>- конструировать предметы из геометрических фигур.</w:t>
            </w:r>
          </w:p>
          <w:p w:rsidR="00FC2090" w:rsidRPr="00FC2090" w:rsidRDefault="00FC2090" w:rsidP="00FC209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>- разгадывать и составлять простые математические ребусы, магические квадраты;</w:t>
            </w:r>
          </w:p>
          <w:p w:rsidR="00B91868" w:rsidRPr="00FC2090" w:rsidRDefault="00FC2090" w:rsidP="00DB06C0">
            <w:pPr>
              <w:pStyle w:val="a8"/>
              <w:ind w:left="0"/>
              <w:rPr>
                <w:rFonts w:ascii="Times New Roman" w:hAnsi="Times New Roman"/>
              </w:rPr>
            </w:pPr>
            <w:r w:rsidRPr="00FC2090">
              <w:rPr>
                <w:rFonts w:ascii="Times New Roman" w:hAnsi="Times New Roman"/>
              </w:rPr>
              <w:t xml:space="preserve">-  применять приёмы, </w:t>
            </w:r>
            <w:r>
              <w:rPr>
                <w:rFonts w:ascii="Times New Roman" w:hAnsi="Times New Roman"/>
              </w:rPr>
              <w:t>упрощающие сложение и вычитание.</w:t>
            </w:r>
          </w:p>
        </w:tc>
        <w:tc>
          <w:tcPr>
            <w:tcW w:w="5358" w:type="dxa"/>
            <w:gridSpan w:val="3"/>
          </w:tcPr>
          <w:p w:rsidR="00FC2090" w:rsidRPr="00FC2090" w:rsidRDefault="003A15F7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90" w:rsidRPr="00FC2090">
              <w:rPr>
                <w:rFonts w:ascii="Times New Roman" w:hAnsi="Times New Roman" w:cs="Times New Roman"/>
              </w:rPr>
              <w:t>- выполнять упражнения с чертежей на нелинованной бумаге.</w:t>
            </w:r>
          </w:p>
          <w:p w:rsidR="00FC2090" w:rsidRPr="00FC2090" w:rsidRDefault="00FC2090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>- решать задачи на противоречия.</w:t>
            </w:r>
          </w:p>
          <w:p w:rsidR="00FC2090" w:rsidRPr="00FC2090" w:rsidRDefault="00FC2090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2090">
              <w:rPr>
                <w:rFonts w:ascii="Times New Roman" w:hAnsi="Times New Roman" w:cs="Times New Roman"/>
              </w:rPr>
              <w:t>анализировать  проблемные</w:t>
            </w:r>
            <w:proofErr w:type="gramEnd"/>
            <w:r w:rsidRPr="00FC2090">
              <w:rPr>
                <w:rFonts w:ascii="Times New Roman" w:hAnsi="Times New Roman" w:cs="Times New Roman"/>
              </w:rPr>
              <w:t xml:space="preserve"> ситуаций во многоходовых задачах.</w:t>
            </w:r>
          </w:p>
          <w:p w:rsidR="00FC2090" w:rsidRPr="00FC2090" w:rsidRDefault="00FC2090" w:rsidP="00FC2090">
            <w:pPr>
              <w:rPr>
                <w:rFonts w:ascii="Times New Roman" w:hAnsi="Times New Roman" w:cs="Times New Roman"/>
              </w:rPr>
            </w:pPr>
            <w:r w:rsidRPr="00FC2090">
              <w:rPr>
                <w:rFonts w:ascii="Times New Roman" w:hAnsi="Times New Roman" w:cs="Times New Roman"/>
              </w:rPr>
              <w:t>- работать над проектами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3A4C" w:rsidRPr="00FC2090" w:rsidRDefault="00693A4C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C" w:rsidRPr="00FC2090" w:rsidRDefault="00693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392D" w:rsidRPr="003A15F7" w:rsidTr="00DB06C0">
        <w:trPr>
          <w:trHeight w:val="150"/>
        </w:trPr>
        <w:tc>
          <w:tcPr>
            <w:tcW w:w="1555" w:type="dxa"/>
            <w:vMerge w:val="restart"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</w:rPr>
            </w:pPr>
            <w:r w:rsidRPr="003A15F7">
              <w:rPr>
                <w:rFonts w:ascii="Times New Roman" w:hAnsi="Times New Roman" w:cs="Times New Roman"/>
                <w:i/>
              </w:rPr>
              <w:lastRenderedPageBreak/>
              <w:t>Методы и формы оценки результатов освоения программы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</w:rPr>
            </w:pPr>
            <w:r w:rsidRPr="003A15F7">
              <w:rPr>
                <w:rFonts w:ascii="Times New Roman" w:hAnsi="Times New Roman" w:cs="Times New Roman"/>
                <w:b/>
                <w:i/>
              </w:rPr>
              <w:t xml:space="preserve">внеурочной </w:t>
            </w:r>
            <w:proofErr w:type="spellStart"/>
            <w:r w:rsidRPr="003A15F7">
              <w:rPr>
                <w:rFonts w:ascii="Times New Roman" w:hAnsi="Times New Roman" w:cs="Times New Roman"/>
                <w:b/>
                <w:i/>
              </w:rPr>
              <w:t>деятельнос</w:t>
            </w:r>
            <w:r w:rsidR="00B91868" w:rsidRPr="003A15F7">
              <w:rPr>
                <w:rFonts w:ascii="Times New Roman" w:hAnsi="Times New Roman" w:cs="Times New Roman"/>
                <w:b/>
                <w:i/>
              </w:rPr>
              <w:t>-</w:t>
            </w:r>
            <w:r w:rsidRPr="003A15F7">
              <w:rPr>
                <w:rFonts w:ascii="Times New Roman" w:hAnsi="Times New Roman" w:cs="Times New Roman"/>
                <w:b/>
                <w:i/>
              </w:rPr>
              <w:t>ти</w:t>
            </w:r>
            <w:proofErr w:type="spellEnd"/>
            <w:r w:rsidRPr="003A15F7">
              <w:rPr>
                <w:rFonts w:ascii="Times New Roman" w:hAnsi="Times New Roman" w:cs="Times New Roman"/>
                <w:b/>
                <w:i/>
              </w:rPr>
              <w:t xml:space="preserve"> по курсу</w:t>
            </w:r>
          </w:p>
        </w:tc>
        <w:tc>
          <w:tcPr>
            <w:tcW w:w="8620" w:type="dxa"/>
            <w:gridSpan w:val="9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внеурочной деятельности осуществляется комплексно, по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 параметрам:</w:t>
            </w:r>
          </w:p>
        </w:tc>
      </w:tr>
      <w:tr w:rsidR="0060392D" w:rsidRPr="003A15F7" w:rsidTr="00DB06C0">
        <w:trPr>
          <w:trHeight w:val="150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 общего состояния внеурочной деятельности: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3401" w:type="dxa"/>
            <w:gridSpan w:val="4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</w:rPr>
              <w:t>Показатели</w:t>
            </w:r>
          </w:p>
        </w:tc>
        <w:tc>
          <w:tcPr>
            <w:tcW w:w="252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</w:rPr>
              <w:t>Приемы и методы изучения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Вовлеченность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учащихся в систему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внеурочной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3401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Охват учащихся программой.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Сохранность контингента.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активной позиции учащихся</w:t>
            </w:r>
          </w:p>
          <w:p w:rsidR="00B91868" w:rsidRPr="003A15F7" w:rsidRDefault="00B91868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 Анализ участия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учащихся в изучении курса.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 Педагогическое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наблюдение.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Ресурсная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обеспеченность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процесса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функционирования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системы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внеурочной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3401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 кадровыми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информационно-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технологическими 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 финансовыми 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 материально-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техническими ресурсами</w:t>
            </w:r>
          </w:p>
        </w:tc>
        <w:tc>
          <w:tcPr>
            <w:tcW w:w="252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Метод экспертной оценки.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Методы индивидуальной и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групповой оценки.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 Анкетирование.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 Педагогическое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</w:tr>
      <w:tr w:rsidR="0060392D" w:rsidRPr="003A15F7" w:rsidTr="00DB06C0">
        <w:trPr>
          <w:trHeight w:val="150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60392D" w:rsidRPr="003A15F7" w:rsidRDefault="0060392D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ффективность внеурочной деятельности:</w:t>
            </w:r>
          </w:p>
        </w:tc>
      </w:tr>
      <w:tr w:rsidR="0060392D" w:rsidRPr="003A15F7" w:rsidTr="00DB06C0">
        <w:trPr>
          <w:trHeight w:val="150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60392D" w:rsidRPr="003A15F7" w:rsidRDefault="0060392D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Личность школьника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Самоопределение</w:t>
            </w:r>
          </w:p>
        </w:tc>
        <w:tc>
          <w:tcPr>
            <w:tcW w:w="3401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основ гражданской идентичности личности;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картины мира культуры;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  развитие   Я-концепции   и самооценки личности.</w:t>
            </w:r>
          </w:p>
        </w:tc>
        <w:tc>
          <w:tcPr>
            <w:tcW w:w="252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Методики: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«Беседа   о   школе»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Т.А.Нежновой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Д.Б.Эльконина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А.Л.Венгера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«Кто я?» </w:t>
            </w:r>
            <w:r w:rsidRPr="003A15F7">
              <w:rPr>
                <w:rFonts w:ascii="Times New Roman" w:hAnsi="Times New Roman" w:cs="Times New Roman"/>
                <w:i/>
                <w:color w:val="000000"/>
              </w:rPr>
              <w:t>(М.Кун</w:t>
            </w:r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0392D" w:rsidRPr="003A15F7" w:rsidRDefault="00AB2EEA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Смыслообразование</w:t>
            </w:r>
            <w:proofErr w:type="spellEnd"/>
          </w:p>
        </w:tc>
        <w:tc>
          <w:tcPr>
            <w:tcW w:w="3401" w:type="dxa"/>
            <w:gridSpan w:val="4"/>
          </w:tcPr>
          <w:p w:rsidR="0060392D" w:rsidRPr="003A15F7" w:rsidRDefault="00AB2EEA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  формирование   ценностных ориентиров и смыслов учебной деятельности</w:t>
            </w:r>
          </w:p>
        </w:tc>
        <w:tc>
          <w:tcPr>
            <w:tcW w:w="2527" w:type="dxa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1.    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Методика  «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>Цветик-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Опросник мотивации «Беседа о  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 xml:space="preserve">школе»   </w:t>
            </w:r>
            <w:proofErr w:type="gramEnd"/>
            <w:r w:rsidRPr="003A1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Т.А.Нежновой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Д.Б.Эльконина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А.Л.Венгера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Оценка уровня воспитанности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ученика </w:t>
            </w:r>
            <w:r w:rsidRPr="003A15F7">
              <w:rPr>
                <w:rFonts w:ascii="Times New Roman" w:hAnsi="Times New Roman" w:cs="Times New Roman"/>
                <w:i/>
                <w:color w:val="000000"/>
              </w:rPr>
              <w:t>(по Н.П.Капустину</w:t>
            </w:r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60392D" w:rsidRPr="003A15F7" w:rsidTr="00DB06C0">
        <w:trPr>
          <w:trHeight w:val="285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Нравственно-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этическая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ориентация</w:t>
            </w:r>
          </w:p>
        </w:tc>
        <w:tc>
          <w:tcPr>
            <w:tcW w:w="3401" w:type="dxa"/>
            <w:gridSpan w:val="4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единого образа мира при разнообразии культур;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-развитие этических чувств как регуляторов морального поведения;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знание основных моральных норм;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 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формирование  моральной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самооценки;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-развитие доброжелательности,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внимательности    к    людям,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готовности  к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сотрудничеству и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дружбе;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установки на здоровый и безопасный образ жизни</w:t>
            </w:r>
          </w:p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 xml:space="preserve">1. Беседа «Что такое хорошо и что такое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плохо»  (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>1 класс).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Адаптированный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варианттеста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 xml:space="preserve">  .</w:t>
            </w:r>
            <w:proofErr w:type="spellStart"/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>Е.Щурковой</w:t>
            </w:r>
            <w:proofErr w:type="spellEnd"/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«Размышляем о жизненном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 xml:space="preserve">опыте»   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для    младших школьников.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(3-4классы).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Методика «Репка».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4. Методика С.М. Петровой «Русские пословицы».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5. Методика «Что мы </w:t>
            </w: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ценим в людях».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6.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Методика  Н.Е.</w:t>
            </w:r>
            <w:proofErr w:type="gramEnd"/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Богуславской 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>Закончи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предложение».</w:t>
            </w:r>
          </w:p>
        </w:tc>
      </w:tr>
      <w:tr w:rsidR="0060392D" w:rsidRPr="003A15F7" w:rsidTr="00DB06C0">
        <w:trPr>
          <w:trHeight w:val="150"/>
        </w:trPr>
        <w:tc>
          <w:tcPr>
            <w:tcW w:w="1555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60392D" w:rsidRPr="003A15F7" w:rsidRDefault="00AB2EEA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Детский коллектив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 w:val="restart"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детского коллектива</w:t>
            </w:r>
          </w:p>
        </w:tc>
        <w:tc>
          <w:tcPr>
            <w:tcW w:w="2976" w:type="dxa"/>
            <w:gridSpan w:val="3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-благоприятный психологический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микроклимат;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-уровень развития коллективных взаимоотношений</w:t>
            </w:r>
          </w:p>
        </w:tc>
        <w:tc>
          <w:tcPr>
            <w:tcW w:w="2527" w:type="dxa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Социометрия.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  Индекс    групповой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сплоченности. Методика А.Н.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Лутошкина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«Какой у нас коллектив»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коммуникативной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культуры учащихся</w:t>
            </w:r>
          </w:p>
        </w:tc>
        <w:tc>
          <w:tcPr>
            <w:tcW w:w="2976" w:type="dxa"/>
            <w:gridSpan w:val="3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Коммуникабельность.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Взаимодействие     со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сверстниками,  педагогом</w:t>
            </w:r>
          </w:p>
        </w:tc>
        <w:tc>
          <w:tcPr>
            <w:tcW w:w="2527" w:type="dxa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Методика   выявления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коммуникативных склонностей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(по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Р.В.Овчаровой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DB06C0" w:rsidRPr="003A15F7" w:rsidRDefault="00DB06C0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Профессиональная позиция педагога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Эффективность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работы  факультатива</w:t>
            </w:r>
          </w:p>
        </w:tc>
        <w:tc>
          <w:tcPr>
            <w:tcW w:w="2976" w:type="dxa"/>
            <w:gridSpan w:val="3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Посещаемость, сохранность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контингента.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Применение проектных и иных современных       технологий, обеспечивающих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деятельностный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подход.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Участие учащихся в выставках, конкурсах, викторинах и т.п.</w:t>
            </w:r>
          </w:p>
        </w:tc>
        <w:tc>
          <w:tcPr>
            <w:tcW w:w="2527" w:type="dxa"/>
          </w:tcPr>
          <w:p w:rsidR="00DB06C0" w:rsidRPr="003A15F7" w:rsidRDefault="00DB06C0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t>Анализ данных.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DB06C0" w:rsidRPr="003A15F7" w:rsidRDefault="00DB06C0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3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Продуктивность внеурочной деятельности: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Продуктивность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 факультатива</w:t>
            </w:r>
          </w:p>
        </w:tc>
        <w:tc>
          <w:tcPr>
            <w:tcW w:w="2976" w:type="dxa"/>
            <w:gridSpan w:val="3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Уровень достижения ожидаемых результатов.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Достижения  учащихся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 в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выбранном виде внеурочной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Рост мотивации к активной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познавательной деятельности</w:t>
            </w:r>
          </w:p>
        </w:tc>
        <w:tc>
          <w:tcPr>
            <w:tcW w:w="2527" w:type="dxa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1.Анализ освоения учащимися программы       курса.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Анализ  содержания</w:t>
            </w:r>
            <w:proofErr w:type="gramEnd"/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портфеля  достижений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3.Анализ результатов участия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детей  в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    турнирных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мероприятиях состязательного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характера.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4.Педагогическое наблюдение.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5.Метод   незаконченного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предложения.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6.Методика «Репка»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DB06C0" w:rsidRPr="003A15F7" w:rsidRDefault="00DB06C0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Удовлетворенность участников деятельности (учащихся, их родителей, педагога) ее организацией и результатами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Удовлетворенность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 xml:space="preserve">учащихся,   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их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родителей,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педагога</w:t>
            </w:r>
          </w:p>
        </w:tc>
        <w:tc>
          <w:tcPr>
            <w:tcW w:w="2976" w:type="dxa"/>
            <w:gridSpan w:val="3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Удовлетворенность школьников </w:t>
            </w:r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участием  в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 работе факультатива.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 у</w:t>
            </w:r>
            <w:proofErr w:type="gramEnd"/>
            <w:r w:rsidRPr="003A15F7">
              <w:rPr>
                <w:rFonts w:ascii="Times New Roman" w:hAnsi="Times New Roman" w:cs="Times New Roman"/>
                <w:color w:val="000000"/>
              </w:rPr>
              <w:t xml:space="preserve"> родителей чувства      удовлетворенности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посещением ребенком </w:t>
            </w: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внеурочных занятий.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 - Удовлетворенность педагога организацией и ресурсным обеспечением деятельности факультатива.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</w:p>
          <w:p w:rsidR="00DB06C0" w:rsidRPr="003A15F7" w:rsidRDefault="00DB06C0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1.  Тестирование.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Беседа.</w:t>
            </w:r>
          </w:p>
          <w:p w:rsidR="00DB06C0" w:rsidRPr="003A15F7" w:rsidRDefault="00DB06C0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 Анкетирование.</w:t>
            </w:r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4. 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Цветопись</w:t>
            </w:r>
            <w:proofErr w:type="spellEnd"/>
          </w:p>
          <w:p w:rsidR="00DB06C0" w:rsidRPr="003A15F7" w:rsidRDefault="00DB06C0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t>5. Метод незаконченного предложения.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DB06C0" w:rsidRPr="003A15F7" w:rsidRDefault="00DB06C0" w:rsidP="00DB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учета оценки планируемых результатов.</w:t>
            </w:r>
          </w:p>
        </w:tc>
      </w:tr>
      <w:tr w:rsidR="00DB06C0" w:rsidRPr="003A15F7" w:rsidTr="00DB06C0">
        <w:trPr>
          <w:trHeight w:val="150"/>
        </w:trPr>
        <w:tc>
          <w:tcPr>
            <w:tcW w:w="1555" w:type="dxa"/>
            <w:vMerge/>
          </w:tcPr>
          <w:p w:rsidR="00DB06C0" w:rsidRPr="003A15F7" w:rsidRDefault="00DB06C0" w:rsidP="0068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DB06C0" w:rsidRPr="003A15F7" w:rsidRDefault="00DB06C0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</w:rPr>
              <w:t>Формы учета знаний, умений:</w:t>
            </w:r>
          </w:p>
        </w:tc>
        <w:tc>
          <w:tcPr>
            <w:tcW w:w="6637" w:type="dxa"/>
            <w:gridSpan w:val="6"/>
          </w:tcPr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педагогическое наблюдение; 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тестирование; 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тематический опрос; 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-результаты олимпиад;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рисуночные тесты; 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- подготовка проектов и их защита;</w:t>
            </w:r>
          </w:p>
          <w:p w:rsidR="00DB06C0" w:rsidRPr="003A15F7" w:rsidRDefault="00DB06C0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выполнение творческих заданий (составление устных и письменных рассказов, вопросов для проведения викторин, подбор обучающимися иллюстративного материала по заданию, подготовка рисунков); </w:t>
            </w:r>
          </w:p>
          <w:p w:rsidR="00DB06C0" w:rsidRPr="003A15F7" w:rsidRDefault="00DB06C0" w:rsidP="00D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t>- анкетирование учеников</w:t>
            </w:r>
          </w:p>
        </w:tc>
      </w:tr>
      <w:tr w:rsidR="00B91868" w:rsidRPr="003A15F7" w:rsidTr="00DB06C0">
        <w:trPr>
          <w:trHeight w:val="150"/>
        </w:trPr>
        <w:tc>
          <w:tcPr>
            <w:tcW w:w="1555" w:type="dxa"/>
            <w:vMerge w:val="restart"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B91868" w:rsidRPr="003A15F7" w:rsidRDefault="00B91868" w:rsidP="00DB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eastAsia="Calibri" w:hAnsi="Times New Roman" w:cs="Times New Roman"/>
                <w:b/>
              </w:rPr>
              <w:t>Диагностика.</w:t>
            </w:r>
          </w:p>
        </w:tc>
      </w:tr>
      <w:tr w:rsidR="00B91868" w:rsidRPr="003A15F7" w:rsidTr="00DB06C0">
        <w:trPr>
          <w:trHeight w:val="150"/>
        </w:trPr>
        <w:tc>
          <w:tcPr>
            <w:tcW w:w="1555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Цель:</w:t>
            </w:r>
          </w:p>
        </w:tc>
        <w:tc>
          <w:tcPr>
            <w:tcW w:w="6637" w:type="dxa"/>
            <w:gridSpan w:val="6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eastAsia="Calibri" w:hAnsi="Times New Roman" w:cs="Times New Roman"/>
              </w:rPr>
              <w:t>выяснить, является ли и в какой степени воспитывающим данный вид  внеурочной деятельности</w:t>
            </w:r>
          </w:p>
        </w:tc>
      </w:tr>
      <w:tr w:rsidR="00B91868" w:rsidRPr="003A15F7" w:rsidTr="00DB06C0">
        <w:trPr>
          <w:trHeight w:val="150"/>
        </w:trPr>
        <w:tc>
          <w:tcPr>
            <w:tcW w:w="1555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Объекты:</w:t>
            </w:r>
          </w:p>
        </w:tc>
        <w:tc>
          <w:tcPr>
            <w:tcW w:w="6637" w:type="dxa"/>
            <w:gridSpan w:val="6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eastAsia="Calibri" w:hAnsi="Times New Roman" w:cs="Times New Roman"/>
              </w:rPr>
              <w:t>личность самого воспитанника, детский коллектив, профессиональная позиция педагога</w:t>
            </w:r>
          </w:p>
        </w:tc>
      </w:tr>
      <w:tr w:rsidR="00B91868" w:rsidRPr="003A15F7" w:rsidTr="00DB06C0">
        <w:trPr>
          <w:trHeight w:val="150"/>
        </w:trPr>
        <w:tc>
          <w:tcPr>
            <w:tcW w:w="1555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Методы:</w:t>
            </w:r>
          </w:p>
        </w:tc>
        <w:tc>
          <w:tcPr>
            <w:tcW w:w="6637" w:type="dxa"/>
            <w:gridSpan w:val="6"/>
          </w:tcPr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наблюдение, анкетирование,</w:t>
            </w:r>
            <w:r w:rsidRPr="003A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тестирование.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   Каждому уровню результатов внеурочной деятельнос</w:t>
            </w:r>
            <w:r w:rsidRPr="003A15F7">
              <w:rPr>
                <w:rFonts w:ascii="Times New Roman" w:hAnsi="Times New Roman" w:cs="Times New Roman"/>
              </w:rPr>
              <w:softHyphen/>
              <w:t>ти соответствует своя образовательная форма.</w:t>
            </w:r>
          </w:p>
        </w:tc>
      </w:tr>
      <w:tr w:rsidR="00B91868" w:rsidRPr="003A15F7" w:rsidTr="00DB06C0">
        <w:trPr>
          <w:trHeight w:val="150"/>
        </w:trPr>
        <w:tc>
          <w:tcPr>
            <w:tcW w:w="1555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Формы:</w:t>
            </w:r>
          </w:p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6637" w:type="dxa"/>
            <w:gridSpan w:val="6"/>
          </w:tcPr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3A15F7">
              <w:rPr>
                <w:rFonts w:ascii="Times New Roman" w:hAnsi="Times New Roman" w:cs="Times New Roman"/>
              </w:rPr>
              <w:t>-проблемно-</w:t>
            </w:r>
            <w:proofErr w:type="gramStart"/>
            <w:r w:rsidRPr="003A15F7">
              <w:rPr>
                <w:rFonts w:ascii="Times New Roman" w:hAnsi="Times New Roman" w:cs="Times New Roman"/>
              </w:rPr>
              <w:t>ценностное  обще</w:t>
            </w:r>
            <w:r w:rsidRPr="003A15F7">
              <w:rPr>
                <w:rFonts w:ascii="Times New Roman" w:hAnsi="Times New Roman" w:cs="Times New Roman"/>
              </w:rPr>
              <w:softHyphen/>
              <w:t>ния</w:t>
            </w:r>
            <w:proofErr w:type="gramEnd"/>
            <w:r w:rsidRPr="003A15F7">
              <w:rPr>
                <w:rFonts w:ascii="Times New Roman" w:hAnsi="Times New Roman" w:cs="Times New Roman"/>
              </w:rPr>
              <w:t xml:space="preserve"> ( </w:t>
            </w:r>
            <w:r w:rsidRPr="003A15F7">
              <w:rPr>
                <w:rFonts w:ascii="Times New Roman" w:hAnsi="Times New Roman" w:cs="Times New Roman"/>
                <w:i/>
                <w:iCs/>
              </w:rPr>
              <w:t>этическая беседа);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-дебаты;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-тематический диспут;</w:t>
            </w:r>
          </w:p>
          <w:p w:rsidR="00B91868" w:rsidRPr="003A15F7" w:rsidRDefault="00B91868" w:rsidP="00DB5BB9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hAnsi="Times New Roman" w:cs="Times New Roman"/>
                <w:iCs/>
              </w:rPr>
              <w:t>-проб</w:t>
            </w:r>
            <w:r w:rsidRPr="003A15F7">
              <w:rPr>
                <w:rFonts w:ascii="Times New Roman" w:hAnsi="Times New Roman" w:cs="Times New Roman"/>
                <w:iCs/>
              </w:rPr>
              <w:softHyphen/>
              <w:t>лемно-ценностная  дискуссия  с участием внешних экспер</w:t>
            </w:r>
            <w:r w:rsidRPr="003A15F7">
              <w:rPr>
                <w:rFonts w:ascii="Times New Roman" w:hAnsi="Times New Roman" w:cs="Times New Roman"/>
                <w:iCs/>
              </w:rPr>
              <w:softHyphen/>
              <w:t>тов</w:t>
            </w:r>
          </w:p>
        </w:tc>
      </w:tr>
    </w:tbl>
    <w:p w:rsidR="000A0A68" w:rsidRPr="00AD782C" w:rsidRDefault="000A0A68">
      <w:pPr>
        <w:rPr>
          <w:b/>
          <w:i/>
          <w:sz w:val="28"/>
          <w:szCs w:val="28"/>
        </w:rPr>
      </w:pPr>
    </w:p>
    <w:sectPr w:rsidR="000A0A68" w:rsidRPr="00AD782C" w:rsidSect="00B8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0A23"/>
    <w:multiLevelType w:val="multilevel"/>
    <w:tmpl w:val="0C72D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0BDC"/>
    <w:multiLevelType w:val="hybridMultilevel"/>
    <w:tmpl w:val="F26CB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31D"/>
    <w:multiLevelType w:val="hybridMultilevel"/>
    <w:tmpl w:val="BF40A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2C5C"/>
    <w:multiLevelType w:val="multilevel"/>
    <w:tmpl w:val="ECFAFC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74831"/>
    <w:multiLevelType w:val="multilevel"/>
    <w:tmpl w:val="9CFAB8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D29DC"/>
    <w:multiLevelType w:val="multilevel"/>
    <w:tmpl w:val="4D202B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54B0D"/>
    <w:multiLevelType w:val="multilevel"/>
    <w:tmpl w:val="04602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F0C96"/>
    <w:multiLevelType w:val="multilevel"/>
    <w:tmpl w:val="2550F3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4F88"/>
    <w:multiLevelType w:val="multilevel"/>
    <w:tmpl w:val="989E4B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61E2A"/>
    <w:multiLevelType w:val="hybridMultilevel"/>
    <w:tmpl w:val="CFC8B2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2519B"/>
    <w:multiLevelType w:val="hybridMultilevel"/>
    <w:tmpl w:val="BFB4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63C7"/>
    <w:multiLevelType w:val="hybridMultilevel"/>
    <w:tmpl w:val="4614046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9C55F1D"/>
    <w:multiLevelType w:val="hybridMultilevel"/>
    <w:tmpl w:val="3D904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83EA2"/>
    <w:multiLevelType w:val="hybridMultilevel"/>
    <w:tmpl w:val="38FA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8119E2"/>
    <w:multiLevelType w:val="hybridMultilevel"/>
    <w:tmpl w:val="33AEEF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2208A6"/>
    <w:multiLevelType w:val="multilevel"/>
    <w:tmpl w:val="DF520A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F5207B"/>
    <w:multiLevelType w:val="hybridMultilevel"/>
    <w:tmpl w:val="B2FCFAFE"/>
    <w:lvl w:ilvl="0" w:tplc="F99EE9D8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64A02C1"/>
    <w:multiLevelType w:val="hybridMultilevel"/>
    <w:tmpl w:val="B9520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151A"/>
    <w:multiLevelType w:val="multilevel"/>
    <w:tmpl w:val="8E6AE6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7B3346"/>
    <w:multiLevelType w:val="multilevel"/>
    <w:tmpl w:val="9D3EDC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2120A"/>
    <w:multiLevelType w:val="multilevel"/>
    <w:tmpl w:val="5732A5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D05EAF"/>
    <w:multiLevelType w:val="multilevel"/>
    <w:tmpl w:val="6E7874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C53980"/>
    <w:multiLevelType w:val="multilevel"/>
    <w:tmpl w:val="661A87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0D713E"/>
    <w:multiLevelType w:val="hybridMultilevel"/>
    <w:tmpl w:val="52E2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735A7"/>
    <w:multiLevelType w:val="multilevel"/>
    <w:tmpl w:val="EC586E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8"/>
  </w:num>
  <w:num w:numId="5">
    <w:abstractNumId w:val="13"/>
  </w:num>
  <w:num w:numId="6">
    <w:abstractNumId w:val="15"/>
  </w:num>
  <w:num w:numId="7">
    <w:abstractNumId w:val="2"/>
  </w:num>
  <w:num w:numId="8">
    <w:abstractNumId w:val="26"/>
  </w:num>
  <w:num w:numId="9">
    <w:abstractNumId w:val="3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0"/>
  </w:num>
  <w:num w:numId="15">
    <w:abstractNumId w:val="19"/>
  </w:num>
  <w:num w:numId="16">
    <w:abstractNumId w:val="18"/>
  </w:num>
  <w:num w:numId="17">
    <w:abstractNumId w:val="22"/>
  </w:num>
  <w:num w:numId="18">
    <w:abstractNumId w:val="9"/>
  </w:num>
  <w:num w:numId="19">
    <w:abstractNumId w:val="23"/>
  </w:num>
  <w:num w:numId="20">
    <w:abstractNumId w:val="4"/>
  </w:num>
  <w:num w:numId="21">
    <w:abstractNumId w:val="10"/>
  </w:num>
  <w:num w:numId="22">
    <w:abstractNumId w:val="14"/>
  </w:num>
  <w:num w:numId="23">
    <w:abstractNumId w:val="27"/>
  </w:num>
  <w:num w:numId="24">
    <w:abstractNumId w:val="21"/>
  </w:num>
  <w:num w:numId="25">
    <w:abstractNumId w:val="7"/>
  </w:num>
  <w:num w:numId="26">
    <w:abstractNumId w:val="25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68"/>
    <w:rsid w:val="0005679A"/>
    <w:rsid w:val="000A0A68"/>
    <w:rsid w:val="000E73EF"/>
    <w:rsid w:val="00190436"/>
    <w:rsid w:val="001977EF"/>
    <w:rsid w:val="00264258"/>
    <w:rsid w:val="00284E28"/>
    <w:rsid w:val="002F3A49"/>
    <w:rsid w:val="003174FA"/>
    <w:rsid w:val="003A15F7"/>
    <w:rsid w:val="003A2376"/>
    <w:rsid w:val="003F4395"/>
    <w:rsid w:val="00443069"/>
    <w:rsid w:val="004D4863"/>
    <w:rsid w:val="004D65B0"/>
    <w:rsid w:val="00513322"/>
    <w:rsid w:val="005458B6"/>
    <w:rsid w:val="00556655"/>
    <w:rsid w:val="005B5B5A"/>
    <w:rsid w:val="005D07B5"/>
    <w:rsid w:val="0060392D"/>
    <w:rsid w:val="0064295A"/>
    <w:rsid w:val="00650B1E"/>
    <w:rsid w:val="0067142F"/>
    <w:rsid w:val="006812A4"/>
    <w:rsid w:val="00693A4C"/>
    <w:rsid w:val="007155D2"/>
    <w:rsid w:val="007A363F"/>
    <w:rsid w:val="007E48B1"/>
    <w:rsid w:val="007F795E"/>
    <w:rsid w:val="00816509"/>
    <w:rsid w:val="00823B2C"/>
    <w:rsid w:val="008C7D36"/>
    <w:rsid w:val="008F0600"/>
    <w:rsid w:val="00911951"/>
    <w:rsid w:val="0091614B"/>
    <w:rsid w:val="00933446"/>
    <w:rsid w:val="009A5AE1"/>
    <w:rsid w:val="009B1912"/>
    <w:rsid w:val="009D5FFF"/>
    <w:rsid w:val="00A7108C"/>
    <w:rsid w:val="00A840DB"/>
    <w:rsid w:val="00AB2EEA"/>
    <w:rsid w:val="00AD782C"/>
    <w:rsid w:val="00AF1956"/>
    <w:rsid w:val="00B83BF1"/>
    <w:rsid w:val="00B91868"/>
    <w:rsid w:val="00BC7A19"/>
    <w:rsid w:val="00BF21EB"/>
    <w:rsid w:val="00CA040E"/>
    <w:rsid w:val="00CA502D"/>
    <w:rsid w:val="00CB2907"/>
    <w:rsid w:val="00D040E8"/>
    <w:rsid w:val="00D840B5"/>
    <w:rsid w:val="00DB06C0"/>
    <w:rsid w:val="00DB5BB9"/>
    <w:rsid w:val="00DC2003"/>
    <w:rsid w:val="00E15957"/>
    <w:rsid w:val="00E627E4"/>
    <w:rsid w:val="00EA2485"/>
    <w:rsid w:val="00F23857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0D57-3DA3-4811-8474-FA63747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8F06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3F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16509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165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List Paragraph"/>
    <w:basedOn w:val="a"/>
    <w:qFormat/>
    <w:rsid w:val="00693A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A5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CA502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CA502D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C2090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C209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10">
    <w:name w:val="Обычный (веб)1"/>
    <w:basedOn w:val="a"/>
    <w:rsid w:val="00FC2090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1959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</cp:revision>
  <dcterms:created xsi:type="dcterms:W3CDTF">2019-03-30T11:42:00Z</dcterms:created>
  <dcterms:modified xsi:type="dcterms:W3CDTF">2019-03-30T11:42:00Z</dcterms:modified>
</cp:coreProperties>
</file>